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B2E64" w:rsidTr="00FB2E64">
        <w:trPr>
          <w:cantSplit/>
          <w:jc w:val="right"/>
        </w:trPr>
        <w:tc>
          <w:tcPr>
            <w:tcW w:w="6802" w:type="dxa"/>
            <w:hideMark/>
          </w:tcPr>
          <w:p w:rsidR="00FB2E64" w:rsidRDefault="00FB2E6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470A3D">
              <w:rPr>
                <w:rFonts w:ascii="Times New Roman" w:hAnsi="Times New Roman"/>
                <w:sz w:val="28"/>
                <w:szCs w:val="28"/>
              </w:rPr>
              <w:t>25</w:t>
            </w:r>
            <w:bookmarkStart w:id="0" w:name="_GoBack"/>
            <w:bookmarkEnd w:id="0"/>
          </w:p>
        </w:tc>
      </w:tr>
      <w:tr w:rsidR="00FB2E64" w:rsidTr="00FB2E64">
        <w:trPr>
          <w:cantSplit/>
          <w:jc w:val="right"/>
        </w:trPr>
        <w:tc>
          <w:tcPr>
            <w:tcW w:w="6802" w:type="dxa"/>
            <w:hideMark/>
          </w:tcPr>
          <w:p w:rsidR="00FB2E64" w:rsidRDefault="00FB2E6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B2E64" w:rsidTr="00FB2E64">
        <w:trPr>
          <w:cantSplit/>
          <w:jc w:val="right"/>
        </w:trPr>
        <w:tc>
          <w:tcPr>
            <w:tcW w:w="6802" w:type="dxa"/>
            <w:hideMark/>
          </w:tcPr>
          <w:p w:rsidR="00FB2E64" w:rsidRDefault="00FB2E6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B2E64" w:rsidTr="00FB2E64">
        <w:trPr>
          <w:cantSplit/>
          <w:jc w:val="right"/>
        </w:trPr>
        <w:tc>
          <w:tcPr>
            <w:tcW w:w="6802" w:type="dxa"/>
            <w:hideMark/>
          </w:tcPr>
          <w:p w:rsidR="00FB2E64" w:rsidRDefault="00FB2E6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5658E" w:rsidRDefault="00A5658E" w:rsidP="00A5658E">
      <w:pPr>
        <w:pStyle w:val="1"/>
      </w:pPr>
    </w:p>
    <w:p w:rsidR="00A5658E" w:rsidRDefault="00A5658E" w:rsidP="00A5658E">
      <w:pPr>
        <w:pStyle w:val="1"/>
        <w:jc w:val="center"/>
        <w:rPr>
          <w:b/>
          <w:sz w:val="28"/>
          <w:szCs w:val="28"/>
        </w:rPr>
      </w:pPr>
    </w:p>
    <w:p w:rsidR="00A5658E" w:rsidRPr="0089647D" w:rsidRDefault="00A5658E" w:rsidP="00A5658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5658E" w:rsidRDefault="00A5658E" w:rsidP="00A5658E">
      <w:pPr>
        <w:pStyle w:val="1"/>
      </w:pPr>
    </w:p>
    <w:p w:rsidR="00A5658E" w:rsidRPr="00372979" w:rsidRDefault="00A5658E" w:rsidP="00A5658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5658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F53A1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53A14">
              <w:t>: Ростовская область, г</w:t>
            </w:r>
            <w:r w:rsidR="00F53A14" w:rsidRPr="007330D9">
              <w:t>. Миллерово, ул. С</w:t>
            </w:r>
            <w:r w:rsidR="00F53A14">
              <w:t xml:space="preserve">едова, 14А </w:t>
            </w:r>
          </w:p>
        </w:tc>
      </w:tr>
      <w:tr w:rsidR="00A565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565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F53A1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53A14">
              <w:t>61:54:0041601:196</w:t>
            </w:r>
          </w:p>
        </w:tc>
      </w:tr>
      <w:tr w:rsidR="00A565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5658E" w:rsidRPr="000B5B89" w:rsidRDefault="00A5658E" w:rsidP="001578A9">
            <w:pPr>
              <w:pStyle w:val="a9"/>
              <w:jc w:val="left"/>
            </w:pPr>
          </w:p>
        </w:tc>
      </w:tr>
      <w:tr w:rsidR="00A565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309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5658E" w:rsidRPr="000B5B89" w:rsidRDefault="00A5658E" w:rsidP="001578A9">
            <w:pPr>
              <w:pStyle w:val="a9"/>
              <w:jc w:val="left"/>
            </w:pPr>
          </w:p>
        </w:tc>
      </w:tr>
      <w:tr w:rsidR="00A5658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658E" w:rsidRPr="000B5B89" w:rsidRDefault="00A5658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5658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5658E" w:rsidRPr="000B5B89" w:rsidRDefault="00A5658E" w:rsidP="004206E7">
            <w:pPr>
              <w:pStyle w:val="a9"/>
              <w:rPr>
                <w:lang w:val="en-US"/>
              </w:rPr>
            </w:pPr>
          </w:p>
        </w:tc>
      </w:tr>
    </w:tbl>
    <w:p w:rsidR="00A5658E" w:rsidRPr="000B5B89" w:rsidRDefault="00A5658E" w:rsidP="00A5658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5658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Pr="000B5B89" w:rsidRDefault="00A5658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0B5B89" w:rsidRDefault="00A5658E" w:rsidP="004206E7">
            <w:pPr>
              <w:pStyle w:val="ab"/>
            </w:pPr>
            <w:r>
              <w:t>4</w:t>
            </w:r>
          </w:p>
        </w:tc>
      </w:tr>
      <w:tr w:rsidR="00A5658E" w:rsidRPr="0008676F" w:rsidTr="004230F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30FB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2256952,90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2256956,42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612033,53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612047,69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2256946,56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 w:rsidTr="004230F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30FB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2256937,86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612055,85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612047,52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2256944,56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2256946,60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612039,19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2256939,61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612039,31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2256940,26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612045,39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2256939,58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612045,27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2256938,92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  <w:tr w:rsidR="00A5658E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58E" w:rsidRPr="006057B5" w:rsidRDefault="00A5658E" w:rsidP="00A70951">
            <w:pPr>
              <w:pStyle w:val="aa"/>
              <w:jc w:val="right"/>
              <w:rPr>
                <w:b/>
              </w:rPr>
            </w:pPr>
            <w:r>
              <w:t>612054,63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58E" w:rsidRDefault="00A5658E" w:rsidP="004206E7">
            <w:pPr>
              <w:pStyle w:val="aa"/>
              <w:jc w:val="right"/>
            </w:pPr>
            <w:r>
              <w:t>2256937,86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58E" w:rsidRPr="009E0CDE" w:rsidRDefault="00A565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Геодезический метод</w:t>
            </w:r>
            <w:r w:rsidRPr="009E0CDE">
              <w:rPr>
                <w:sz w:val="20"/>
              </w:rPr>
              <w:t>,</w:t>
            </w:r>
          </w:p>
          <w:p w:rsidR="00A5658E" w:rsidRPr="009E0CDE" w:rsidRDefault="00A5658E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Mt = SQRT(M1^2+M2^2) = SQRT(0,04^2+0,09^2) =0,1</w:t>
            </w:r>
          </w:p>
        </w:tc>
      </w:tr>
    </w:tbl>
    <w:p w:rsidR="00A5658E" w:rsidRPr="00A5658E" w:rsidRDefault="00A5658E" w:rsidP="00A5658E">
      <w:pPr>
        <w:pStyle w:val="1"/>
        <w:sectPr w:rsidR="00A5658E" w:rsidRPr="00A5658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5658E" w:rsidRPr="0065765D" w:rsidRDefault="00A5658E" w:rsidP="00A5658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5658E" w:rsidRDefault="00A5658E" w:rsidP="00A5658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5658E">
        <w:trPr>
          <w:cantSplit/>
          <w:jc w:val="center"/>
        </w:trPr>
        <w:tc>
          <w:tcPr>
            <w:tcW w:w="5000" w:type="pct"/>
          </w:tcPr>
          <w:p w:rsidR="00A5658E" w:rsidRPr="00C236C0" w:rsidRDefault="00470A3D" w:rsidP="00EA2D7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4925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5658E" w:rsidRPr="00C236C0">
              <w:rPr>
                <w:b/>
                <w:szCs w:val="22"/>
              </w:rPr>
              <w:t xml:space="preserve"> </w:t>
            </w:r>
          </w:p>
        </w:tc>
      </w:tr>
      <w:tr w:rsidR="00A5658E">
        <w:trPr>
          <w:cantSplit/>
          <w:jc w:val="center"/>
        </w:trPr>
        <w:tc>
          <w:tcPr>
            <w:tcW w:w="5000" w:type="pct"/>
            <w:vAlign w:val="center"/>
          </w:tcPr>
          <w:p w:rsidR="00A5658E" w:rsidRDefault="00A5658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5658E" w:rsidRDefault="00A5658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A5658E">
        <w:trPr>
          <w:cantSplit/>
          <w:jc w:val="center"/>
        </w:trPr>
        <w:tc>
          <w:tcPr>
            <w:tcW w:w="5000" w:type="pct"/>
            <w:vAlign w:val="center"/>
          </w:tcPr>
          <w:p w:rsidR="00A5658E" w:rsidRPr="001313DD" w:rsidRDefault="00A5658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5658E" w:rsidRPr="00A5658E" w:rsidRDefault="00A5658E" w:rsidP="00A5658E">
      <w:pPr>
        <w:pStyle w:val="1"/>
        <w:sectPr w:rsidR="00A5658E" w:rsidRPr="00A5658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5658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5658E" w:rsidRPr="001E5B86" w:rsidRDefault="00A5658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5658E" w:rsidRPr="001313DD" w:rsidRDefault="00A5658E" w:rsidP="00EA2D7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470A3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565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470A3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565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A5658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5658E" w:rsidRPr="00BB18C6" w:rsidRDefault="00A5658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A5658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4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5658E" w:rsidRPr="00BB18C6" w:rsidRDefault="00A565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BC18D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565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58E" w:rsidRPr="00BB18C6" w:rsidRDefault="00A565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5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58E" w:rsidRDefault="00A5658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58E" w:rsidRPr="00BB18C6" w:rsidRDefault="00A5658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Default="00A5658E" w:rsidP="00EA2D7F">
            <w:pPr>
              <w:pStyle w:val="a8"/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BB18C6" w:rsidRDefault="00A5658E" w:rsidP="00EA2D7F">
            <w:pPr>
              <w:pStyle w:val="a8"/>
              <w:rPr>
                <w:sz w:val="20"/>
              </w:rPr>
            </w:pPr>
          </w:p>
          <w:p w:rsidR="00A5658E" w:rsidRPr="001E5B86" w:rsidRDefault="00A5658E" w:rsidP="00E46521">
            <w:pPr>
              <w:pStyle w:val="aa"/>
              <w:rPr>
                <w:b/>
              </w:rPr>
            </w:pPr>
          </w:p>
        </w:tc>
      </w:tr>
      <w:tr w:rsidR="00A5658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5658E" w:rsidRDefault="00A5658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5658E" w:rsidRPr="000B5B89" w:rsidRDefault="00A5658E" w:rsidP="00C03AD7">
            <w:pPr>
              <w:pStyle w:val="a9"/>
              <w:jc w:val="left"/>
            </w:pPr>
          </w:p>
          <w:p w:rsidR="00A5658E" w:rsidRDefault="00A5658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5658E" w:rsidRDefault="00A5658E" w:rsidP="00C03AD7">
            <w:pPr>
              <w:pStyle w:val="a9"/>
              <w:jc w:val="left"/>
            </w:pPr>
          </w:p>
          <w:p w:rsidR="00A5658E" w:rsidRDefault="00A5658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5658E" w:rsidRDefault="00A5658E" w:rsidP="00C03AD7">
            <w:pPr>
              <w:pStyle w:val="a9"/>
              <w:jc w:val="left"/>
            </w:pPr>
          </w:p>
          <w:p w:rsidR="00A5658E" w:rsidRPr="000B5B89" w:rsidRDefault="00A5658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5658E" w:rsidRPr="000B5B89" w:rsidRDefault="00A5658E" w:rsidP="00C03AD7">
            <w:pPr>
              <w:pStyle w:val="a9"/>
              <w:jc w:val="left"/>
            </w:pPr>
          </w:p>
        </w:tc>
      </w:tr>
    </w:tbl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Default="00A5658E" w:rsidP="00A5658E">
      <w:pPr>
        <w:pStyle w:val="a8"/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p w:rsidR="00A5658E" w:rsidRDefault="00A5658E" w:rsidP="00A5658E">
      <w:pPr>
        <w:pStyle w:val="a8"/>
        <w:rPr>
          <w:sz w:val="28"/>
          <w:szCs w:val="28"/>
        </w:rPr>
        <w:sectPr w:rsidR="00A5658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5658E" w:rsidRPr="00E46521" w:rsidRDefault="00A5658E" w:rsidP="00A5658E">
      <w:pPr>
        <w:pStyle w:val="a8"/>
        <w:rPr>
          <w:sz w:val="28"/>
          <w:szCs w:val="28"/>
        </w:rPr>
      </w:pPr>
    </w:p>
    <w:sectPr w:rsidR="00A5658E" w:rsidRPr="00E46521" w:rsidSect="00A5658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8D7" w:rsidRDefault="00BC18D7" w:rsidP="00A5658E">
      <w:pPr>
        <w:spacing w:line="240" w:lineRule="auto"/>
      </w:pPr>
      <w:r>
        <w:separator/>
      </w:r>
    </w:p>
  </w:endnote>
  <w:endnote w:type="continuationSeparator" w:id="0">
    <w:p w:rsidR="00BC18D7" w:rsidRDefault="00BC18D7" w:rsidP="00A56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0FB" w:rsidRDefault="00BC18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0FB" w:rsidRDefault="00BC18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0FB" w:rsidRDefault="00BC18D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Default="00A5658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Default="00A5658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Default="00A565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8D7" w:rsidRDefault="00BC18D7" w:rsidP="00A5658E">
      <w:pPr>
        <w:spacing w:line="240" w:lineRule="auto"/>
      </w:pPr>
      <w:r>
        <w:separator/>
      </w:r>
    </w:p>
  </w:footnote>
  <w:footnote w:type="continuationSeparator" w:id="0">
    <w:p w:rsidR="00BC18D7" w:rsidRDefault="00BC18D7" w:rsidP="00A565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C18D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C18D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0FB" w:rsidRDefault="00BC18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0FB" w:rsidRDefault="00BC18D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Default="00A5658E" w:rsidP="00061142">
    <w:pPr>
      <w:pStyle w:val="a3"/>
      <w:framePr w:wrap="around" w:vAnchor="text" w:hAnchor="margin" w:xAlign="right" w:y="1"/>
      <w:rPr>
        <w:rStyle w:val="a5"/>
      </w:rPr>
    </w:pPr>
  </w:p>
  <w:p w:rsidR="00A5658E" w:rsidRDefault="00A5658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Pr="00D66FC4" w:rsidRDefault="00A5658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8E" w:rsidRDefault="00A565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658E"/>
    <w:rsid w:val="00005E5D"/>
    <w:rsid w:val="00470A3D"/>
    <w:rsid w:val="004E68BF"/>
    <w:rsid w:val="00653D43"/>
    <w:rsid w:val="00A5658E"/>
    <w:rsid w:val="00BC18D7"/>
    <w:rsid w:val="00DB6816"/>
    <w:rsid w:val="00F53A14"/>
    <w:rsid w:val="00FB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44ED"/>
  <w15:chartTrackingRefBased/>
  <w15:docId w15:val="{16FD2734-598A-4517-AB5F-F20A7AEB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5658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5658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5658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5658E"/>
  </w:style>
  <w:style w:type="paragraph" w:styleId="a6">
    <w:name w:val="footer"/>
    <w:basedOn w:val="a"/>
    <w:link w:val="a7"/>
    <w:rsid w:val="00A5658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5658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5658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5658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5658E"/>
  </w:style>
  <w:style w:type="paragraph" w:customStyle="1" w:styleId="ab">
    <w:name w:val="Заголовок таблицы повторяющийся"/>
    <w:basedOn w:val="1"/>
    <w:rsid w:val="00A5658E"/>
    <w:pPr>
      <w:jc w:val="center"/>
    </w:pPr>
    <w:rPr>
      <w:b/>
    </w:rPr>
  </w:style>
  <w:style w:type="character" w:customStyle="1" w:styleId="3">
    <w:name w:val="Основной текст (3)_"/>
    <w:link w:val="30"/>
    <w:rsid w:val="00A5658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658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2023-04-18T15:11:00Z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