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16" w:rsidRDefault="00563516" w:rsidP="009B27D8">
      <w:pPr>
        <w:pStyle w:val="2"/>
        <w:ind w:left="709" w:hanging="709"/>
        <w:jc w:val="center"/>
        <w:rPr>
          <w:sz w:val="28"/>
          <w:szCs w:val="28"/>
        </w:rPr>
      </w:pPr>
    </w:p>
    <w:p w:rsidR="00563516" w:rsidRDefault="00EA5954" w:rsidP="00563516">
      <w:pPr>
        <w:pStyle w:val="2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Заместителю п</w:t>
      </w:r>
      <w:r w:rsidR="00F93E05">
        <w:rPr>
          <w:sz w:val="28"/>
          <w:szCs w:val="28"/>
        </w:rPr>
        <w:t>редседателя</w:t>
      </w:r>
      <w:bookmarkStart w:id="0" w:name="_GoBack"/>
      <w:bookmarkEnd w:id="0"/>
    </w:p>
    <w:p w:rsidR="00563516" w:rsidRDefault="00563516" w:rsidP="00563516">
      <w:pPr>
        <w:pStyle w:val="2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</w:p>
    <w:p w:rsidR="00563516" w:rsidRDefault="00563516" w:rsidP="00563516">
      <w:pPr>
        <w:pStyle w:val="2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городского поселения</w:t>
      </w:r>
    </w:p>
    <w:p w:rsidR="00563516" w:rsidRDefault="00EA5954" w:rsidP="00563516">
      <w:pPr>
        <w:pStyle w:val="2"/>
        <w:ind w:left="709" w:hanging="709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563516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563516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Планидиной</w:t>
      </w:r>
      <w:proofErr w:type="spellEnd"/>
    </w:p>
    <w:p w:rsidR="00563516" w:rsidRDefault="00563516" w:rsidP="00563516">
      <w:pPr>
        <w:pStyle w:val="2"/>
        <w:ind w:left="709" w:hanging="709"/>
        <w:jc w:val="right"/>
        <w:rPr>
          <w:sz w:val="28"/>
          <w:szCs w:val="28"/>
        </w:rPr>
      </w:pPr>
    </w:p>
    <w:p w:rsidR="00563516" w:rsidRDefault="00563516" w:rsidP="009B27D8">
      <w:pPr>
        <w:pStyle w:val="2"/>
        <w:ind w:left="709" w:hanging="709"/>
        <w:jc w:val="center"/>
        <w:rPr>
          <w:sz w:val="28"/>
          <w:szCs w:val="28"/>
        </w:rPr>
      </w:pPr>
    </w:p>
    <w:p w:rsidR="00B7177F" w:rsidRPr="009B27D8" w:rsidRDefault="009B27D8" w:rsidP="009B27D8">
      <w:pPr>
        <w:pStyle w:val="2"/>
        <w:ind w:left="709" w:hanging="709"/>
        <w:jc w:val="center"/>
        <w:rPr>
          <w:sz w:val="28"/>
          <w:szCs w:val="28"/>
        </w:rPr>
      </w:pPr>
      <w:r w:rsidRPr="009B27D8">
        <w:rPr>
          <w:sz w:val="28"/>
          <w:szCs w:val="28"/>
        </w:rPr>
        <w:t>Пояснительная записка</w:t>
      </w:r>
    </w:p>
    <w:p w:rsidR="009B27D8" w:rsidRPr="009B27D8" w:rsidRDefault="009B27D8" w:rsidP="009B27D8">
      <w:pPr>
        <w:pStyle w:val="a4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B27D8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>Решения Собрания депутатов Миллеровского городского поселения «</w:t>
      </w: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>Об утверждении структуры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1E8B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>Миллеровского городского поселения</w:t>
      </w:r>
    </w:p>
    <w:p w:rsidR="009B27D8" w:rsidRDefault="009B27D8" w:rsidP="009B27D8">
      <w:pPr>
        <w:pStyle w:val="a4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>в новой редакции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9B27D8" w:rsidRDefault="009B27D8" w:rsidP="009B27D8">
      <w:pPr>
        <w:pStyle w:val="a4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63614E" w:rsidRDefault="009B27D8" w:rsidP="009B27D8">
      <w:pPr>
        <w:pStyle w:val="a4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ab/>
      </w:r>
    </w:p>
    <w:p w:rsidR="0063614E" w:rsidRDefault="00996C0B" w:rsidP="0063614E">
      <w:pPr>
        <w:pStyle w:val="a4"/>
        <w:ind w:firstLine="708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Данный проект Решения</w:t>
      </w:r>
      <w:r w:rsidRPr="009B2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Собрания депутатов Миллеровского городского поселения «</w:t>
      </w: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>Об утверждении структуры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Миллеровского городского </w:t>
      </w: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27D8">
        <w:rPr>
          <w:rStyle w:val="a3"/>
          <w:rFonts w:ascii="Times New Roman" w:hAnsi="Times New Roman" w:cs="Times New Roman"/>
          <w:b w:val="0"/>
          <w:sz w:val="28"/>
          <w:szCs w:val="28"/>
        </w:rPr>
        <w:t>в новой редакции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»  подготовлен в</w:t>
      </w:r>
      <w:r w:rsidR="0063614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целях рационального и эффективного обеспечения полномочий по решению вопросов  местного значения администрации Миллеровского городского поселения как исполнительно-распорядительного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органа местного</w:t>
      </w:r>
      <w:r w:rsidR="008F746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самоуправления</w:t>
      </w:r>
      <w:r w:rsidR="008F746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996C0B" w:rsidRDefault="00996C0B" w:rsidP="0063614E">
      <w:pPr>
        <w:pStyle w:val="a4"/>
        <w:ind w:firstLine="708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Изменение структуры администрации Миллеровского городского поселения предусматривает укрупнение структурных подразделений, осуществляющих реализацию однонаправленных полномочий, с целью повышения </w:t>
      </w:r>
      <w:r w:rsidR="00841E8B">
        <w:rPr>
          <w:rStyle w:val="a3"/>
          <w:rFonts w:ascii="Times New Roman" w:hAnsi="Times New Roman" w:cs="Times New Roman"/>
          <w:b w:val="0"/>
          <w:sz w:val="28"/>
          <w:szCs w:val="28"/>
        </w:rPr>
        <w:t>эффективности в работе</w:t>
      </w:r>
      <w:r w:rsidR="00B56E33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125081" w:rsidRDefault="005A66E7" w:rsidP="009B27D8">
      <w:pPr>
        <w:pStyle w:val="a4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ab/>
        <w:t>Изменение структуры администрации Миллеровского городского поселения предполагает</w:t>
      </w:r>
      <w:r w:rsidR="000E4689">
        <w:rPr>
          <w:rStyle w:val="a3"/>
          <w:rFonts w:ascii="Times New Roman" w:hAnsi="Times New Roman" w:cs="Times New Roman"/>
          <w:b w:val="0"/>
          <w:sz w:val="28"/>
          <w:szCs w:val="28"/>
        </w:rPr>
        <w:t>:</w:t>
      </w:r>
    </w:p>
    <w:p w:rsidR="003F4364" w:rsidRDefault="000E4689" w:rsidP="001D580A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>С</w:t>
      </w:r>
      <w:r w:rsidR="005A66E7"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труктурные подразделения отдел жилищно-имущественных, земельных отношений </w:t>
      </w:r>
      <w:r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 правовой работы </w:t>
      </w:r>
      <w:r w:rsidR="005A66E7"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 отдел муниципального хозяйства </w:t>
      </w:r>
      <w:r w:rsidR="00E512AD"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>объединить</w:t>
      </w:r>
      <w:r w:rsidR="0063614E"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>, образовав</w:t>
      </w:r>
      <w:r w:rsidR="00EB1D5E"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отдел жилищно-имущественных, земельных отношений и муниципального хозяйства. Курировать образованный отдел будет заместитель главы администрации. </w:t>
      </w:r>
    </w:p>
    <w:p w:rsidR="000E4689" w:rsidRPr="003F4364" w:rsidRDefault="00EB1D5E" w:rsidP="003F4364">
      <w:pPr>
        <w:pStyle w:val="a4"/>
        <w:ind w:left="72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F4364">
        <w:rPr>
          <w:rStyle w:val="a3"/>
          <w:rFonts w:ascii="Times New Roman" w:hAnsi="Times New Roman" w:cs="Times New Roman"/>
          <w:b w:val="0"/>
          <w:sz w:val="28"/>
          <w:szCs w:val="28"/>
        </w:rPr>
        <w:t>Сокращение 1 штатной единицы начальника отдела муниципального хозяйства.</w:t>
      </w:r>
    </w:p>
    <w:p w:rsidR="00EB1D5E" w:rsidRDefault="000E4689" w:rsidP="005A66E7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Переподчинить группу</w:t>
      </w:r>
      <w:r w:rsidR="00EB1D5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 обслуживанию административного здания из подчинения главы администрации к подчинению заместителя главы администрации.</w:t>
      </w:r>
    </w:p>
    <w:p w:rsidR="009B27D8" w:rsidRPr="00841E8B" w:rsidRDefault="00A3627F" w:rsidP="009B27D8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</w:pPr>
      <w:r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>Для обеспечения правового сопровождения главы администрации, ведения судебных дел администрации Миллеровского городского поселения и</w:t>
      </w:r>
      <w:r w:rsidR="000E4689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з отдела </w:t>
      </w:r>
      <w:r w:rsidR="006B14E6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>муниципального хозяйства</w:t>
      </w:r>
      <w:r w:rsidR="000E4689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вывести одну штатную единицу главного специалиста</w:t>
      </w:r>
      <w:r w:rsidR="008F746F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в</w:t>
      </w:r>
      <w:r w:rsidR="000E4689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подчинение главы администрации</w:t>
      </w:r>
      <w:r w:rsidR="009472D1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и изменить наименование должности</w:t>
      </w:r>
      <w:r w:rsidR="000E4689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«главный специалист» </w:t>
      </w:r>
      <w:r w:rsidR="009472D1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proofErr w:type="gramStart"/>
      <w:r w:rsidR="009472D1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>в</w:t>
      </w:r>
      <w:proofErr w:type="gramEnd"/>
      <w:r w:rsidR="000E4689" w:rsidRPr="00841E8B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«главный специалист по правовой работе».</w:t>
      </w:r>
    </w:p>
    <w:p w:rsidR="000E4689" w:rsidRPr="003B7631" w:rsidRDefault="000E4689" w:rsidP="009B27D8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Структурные подразделения финансово-экономический отдел и отдел бухгалтерии объединить</w:t>
      </w:r>
      <w:r w:rsidR="0063614E">
        <w:rPr>
          <w:rStyle w:val="a3"/>
          <w:rFonts w:ascii="Times New Roman" w:hAnsi="Times New Roman" w:cs="Times New Roman"/>
          <w:b w:val="0"/>
          <w:sz w:val="28"/>
          <w:szCs w:val="28"/>
        </w:rPr>
        <w:t>, образовав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отдел </w:t>
      </w:r>
      <w:r w:rsidR="008F746F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бухгалтерского и </w:t>
      </w:r>
      <w:r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>финансово-экономического учета.</w:t>
      </w:r>
      <w:r w:rsidR="00A3627F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9472D1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Образованный отдел </w:t>
      </w:r>
      <w:r w:rsidR="008F746F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бухгалтерского и </w:t>
      </w:r>
      <w:r w:rsidR="009472D1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>финансово-экономического</w:t>
      </w:r>
      <w:r w:rsidR="008F746F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9472D1" w:rsidRPr="003B7631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учета будет в подчинении главы администрации.</w:t>
      </w:r>
    </w:p>
    <w:p w:rsidR="000E4689" w:rsidRDefault="000E4689" w:rsidP="000E4689">
      <w:pPr>
        <w:pStyle w:val="a4"/>
        <w:ind w:left="72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Сокращение 1</w:t>
      </w:r>
      <w:r w:rsidR="00A3627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штатной едини</w:t>
      </w:r>
      <w:r w:rsidR="008F746F">
        <w:rPr>
          <w:rStyle w:val="a3"/>
          <w:rFonts w:ascii="Times New Roman" w:hAnsi="Times New Roman" w:cs="Times New Roman"/>
          <w:b w:val="0"/>
          <w:sz w:val="28"/>
          <w:szCs w:val="28"/>
        </w:rPr>
        <w:t>цы начальника финансово-экономического отдела</w:t>
      </w:r>
      <w:r w:rsidR="00A3627F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A3627F" w:rsidRPr="000E4689" w:rsidRDefault="009472D1" w:rsidP="00A3627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Изменение</w:t>
      </w:r>
      <w:r w:rsidR="00A3627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наименования долж</w:t>
      </w:r>
      <w:r w:rsidR="00A3627F">
        <w:rPr>
          <w:rFonts w:ascii="Times New Roman" w:hAnsi="Times New Roman" w:cs="Times New Roman"/>
          <w:bCs/>
          <w:sz w:val="28"/>
          <w:szCs w:val="28"/>
        </w:rPr>
        <w:t>ности «главный специалист» в «главный специалист по вопросам пожарной безопасности, природоохранной деятельности, гражданской обороны и чрезвычайным ситуациям».</w:t>
      </w:r>
      <w:r w:rsidRPr="009472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Главный специалист по вопросам пожарной безопасности, природоохранной деятельности, гражданской обороны и чрезвычайным ситуациям будет в подчинении главы администрации.</w:t>
      </w:r>
    </w:p>
    <w:p w:rsidR="009B27D8" w:rsidRDefault="0063614E" w:rsidP="00A76C7F">
      <w:pPr>
        <w:pStyle w:val="2"/>
        <w:ind w:left="426" w:firstLine="282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на</w:t>
      </w:r>
      <w:r w:rsidR="00841E8B">
        <w:rPr>
          <w:sz w:val="28"/>
          <w:szCs w:val="28"/>
        </w:rPr>
        <w:t xml:space="preserve">стоящий проект не предполагает </w:t>
      </w:r>
      <w:r>
        <w:rPr>
          <w:sz w:val="28"/>
          <w:szCs w:val="28"/>
        </w:rPr>
        <w:t>радикальных изменений в структуре исполнительно-распорядительного органа</w:t>
      </w:r>
      <w:r w:rsidR="00A76C7F">
        <w:rPr>
          <w:sz w:val="28"/>
          <w:szCs w:val="28"/>
        </w:rPr>
        <w:t xml:space="preserve">, изменения </w:t>
      </w:r>
      <w:r w:rsidR="00563516">
        <w:rPr>
          <w:sz w:val="28"/>
          <w:szCs w:val="28"/>
        </w:rPr>
        <w:t xml:space="preserve">не потребуют дополнительного выделения средств из бюджета Миллеровского городского поселения и </w:t>
      </w:r>
      <w:r w:rsidR="00A76C7F">
        <w:rPr>
          <w:sz w:val="28"/>
          <w:szCs w:val="28"/>
        </w:rPr>
        <w:t>не влекут увеличения штатной численности работников администрации Миллеровского городского поселения.</w:t>
      </w:r>
    </w:p>
    <w:p w:rsidR="00A76C7F" w:rsidRDefault="00A76C7F" w:rsidP="00A76C7F">
      <w:pPr>
        <w:pStyle w:val="2"/>
        <w:ind w:left="426" w:firstLine="282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  преобразований в структуре администрации Милл</w:t>
      </w:r>
      <w:r w:rsidR="00563516">
        <w:rPr>
          <w:sz w:val="28"/>
          <w:szCs w:val="28"/>
        </w:rPr>
        <w:t xml:space="preserve">еровского городского поселения </w:t>
      </w:r>
      <w:r>
        <w:rPr>
          <w:sz w:val="28"/>
          <w:szCs w:val="28"/>
        </w:rPr>
        <w:t>произойдет сокращение на 2 штатные единицы должности начальников отделов, а также сократится количество структурных подразделений администрации Миллеровского городского поселения.</w:t>
      </w:r>
    </w:p>
    <w:p w:rsidR="008F746F" w:rsidRPr="003B7631" w:rsidRDefault="008F746F" w:rsidP="008F746F">
      <w:pPr>
        <w:pStyle w:val="2"/>
        <w:ind w:left="426"/>
        <w:jc w:val="both"/>
        <w:rPr>
          <w:color w:val="FF0000"/>
          <w:sz w:val="28"/>
          <w:szCs w:val="28"/>
        </w:rPr>
      </w:pPr>
    </w:p>
    <w:p w:rsidR="00FD3703" w:rsidRDefault="00FD3703" w:rsidP="00A76C7F">
      <w:pPr>
        <w:pStyle w:val="2"/>
        <w:ind w:left="426" w:firstLine="282"/>
        <w:jc w:val="both"/>
        <w:rPr>
          <w:sz w:val="28"/>
          <w:szCs w:val="28"/>
        </w:rPr>
      </w:pPr>
    </w:p>
    <w:p w:rsidR="00FD3703" w:rsidRDefault="00FD3703" w:rsidP="0063614E">
      <w:pPr>
        <w:pStyle w:val="2"/>
        <w:ind w:left="426" w:firstLine="282"/>
        <w:rPr>
          <w:sz w:val="28"/>
          <w:szCs w:val="28"/>
        </w:rPr>
      </w:pPr>
    </w:p>
    <w:p w:rsidR="00FD3703" w:rsidRDefault="00FD3703" w:rsidP="0063614E">
      <w:pPr>
        <w:pStyle w:val="2"/>
        <w:ind w:left="426" w:firstLine="282"/>
        <w:rPr>
          <w:sz w:val="28"/>
          <w:szCs w:val="28"/>
        </w:rPr>
      </w:pPr>
    </w:p>
    <w:p w:rsidR="00FD3703" w:rsidRDefault="00FD3703" w:rsidP="0063614E">
      <w:pPr>
        <w:pStyle w:val="2"/>
        <w:ind w:left="426" w:firstLine="282"/>
        <w:rPr>
          <w:sz w:val="28"/>
          <w:szCs w:val="28"/>
        </w:rPr>
      </w:pPr>
    </w:p>
    <w:p w:rsidR="00DF26F5" w:rsidRDefault="00AE202C" w:rsidP="008F746F">
      <w:pPr>
        <w:pStyle w:val="2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66E7">
        <w:rPr>
          <w:sz w:val="28"/>
          <w:szCs w:val="28"/>
        </w:rPr>
        <w:t>Глава а</w:t>
      </w:r>
      <w:r w:rsidR="00CF3006">
        <w:rPr>
          <w:sz w:val="28"/>
          <w:szCs w:val="28"/>
        </w:rPr>
        <w:t xml:space="preserve">дминистрации                                            </w:t>
      </w:r>
      <w:r w:rsidR="003A7779">
        <w:rPr>
          <w:sz w:val="28"/>
          <w:szCs w:val="28"/>
        </w:rPr>
        <w:t xml:space="preserve">                            </w:t>
      </w:r>
      <w:r w:rsidR="0063614E">
        <w:rPr>
          <w:sz w:val="28"/>
          <w:szCs w:val="28"/>
        </w:rPr>
        <w:t>В.В. Зинченко</w:t>
      </w:r>
    </w:p>
    <w:p w:rsidR="003F4364" w:rsidRDefault="003F4364" w:rsidP="0063614E">
      <w:pPr>
        <w:pStyle w:val="2"/>
        <w:jc w:val="both"/>
        <w:rPr>
          <w:sz w:val="28"/>
          <w:szCs w:val="28"/>
        </w:rPr>
      </w:pPr>
    </w:p>
    <w:p w:rsidR="003F4364" w:rsidRDefault="003F4364" w:rsidP="0063614E">
      <w:pPr>
        <w:pStyle w:val="2"/>
        <w:jc w:val="both"/>
        <w:rPr>
          <w:sz w:val="28"/>
          <w:szCs w:val="28"/>
        </w:rPr>
      </w:pPr>
    </w:p>
    <w:p w:rsidR="003F4364" w:rsidRDefault="003F4364" w:rsidP="0063614E">
      <w:pPr>
        <w:pStyle w:val="2"/>
        <w:jc w:val="both"/>
        <w:rPr>
          <w:sz w:val="28"/>
          <w:szCs w:val="28"/>
        </w:rPr>
      </w:pPr>
    </w:p>
    <w:p w:rsidR="003F4364" w:rsidRPr="0063614E" w:rsidRDefault="003F4364" w:rsidP="0063614E">
      <w:pPr>
        <w:pStyle w:val="2"/>
        <w:jc w:val="both"/>
        <w:rPr>
          <w:sz w:val="16"/>
          <w:szCs w:val="16"/>
        </w:rPr>
      </w:pPr>
    </w:p>
    <w:sectPr w:rsidR="003F4364" w:rsidRPr="0063614E" w:rsidSect="00563516">
      <w:pgSz w:w="11906" w:h="16838" w:code="9"/>
      <w:pgMar w:top="426" w:right="567" w:bottom="1134" w:left="1134" w:header="142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E7E6B"/>
    <w:multiLevelType w:val="hybridMultilevel"/>
    <w:tmpl w:val="5E50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32C2"/>
    <w:rsid w:val="00023266"/>
    <w:rsid w:val="00031FC0"/>
    <w:rsid w:val="000451FE"/>
    <w:rsid w:val="000527ED"/>
    <w:rsid w:val="00062373"/>
    <w:rsid w:val="000A16C2"/>
    <w:rsid w:val="000A5C85"/>
    <w:rsid w:val="000C0FC7"/>
    <w:rsid w:val="000E4689"/>
    <w:rsid w:val="00111522"/>
    <w:rsid w:val="00125081"/>
    <w:rsid w:val="00141B19"/>
    <w:rsid w:val="00184F0D"/>
    <w:rsid w:val="001C32B7"/>
    <w:rsid w:val="00246178"/>
    <w:rsid w:val="00261381"/>
    <w:rsid w:val="00263B01"/>
    <w:rsid w:val="002D3BB8"/>
    <w:rsid w:val="002E6BB8"/>
    <w:rsid w:val="00311FF8"/>
    <w:rsid w:val="00330532"/>
    <w:rsid w:val="00336814"/>
    <w:rsid w:val="003444F8"/>
    <w:rsid w:val="003A3F1B"/>
    <w:rsid w:val="003A554B"/>
    <w:rsid w:val="003A7779"/>
    <w:rsid w:val="003B7631"/>
    <w:rsid w:val="003C6A00"/>
    <w:rsid w:val="003F4364"/>
    <w:rsid w:val="0049342C"/>
    <w:rsid w:val="004A05D3"/>
    <w:rsid w:val="004D53AB"/>
    <w:rsid w:val="004E03B9"/>
    <w:rsid w:val="00501258"/>
    <w:rsid w:val="00516B2E"/>
    <w:rsid w:val="005268BD"/>
    <w:rsid w:val="00563516"/>
    <w:rsid w:val="00580B0F"/>
    <w:rsid w:val="00593965"/>
    <w:rsid w:val="005A66E7"/>
    <w:rsid w:val="00626B75"/>
    <w:rsid w:val="0063614E"/>
    <w:rsid w:val="006535BE"/>
    <w:rsid w:val="006859B1"/>
    <w:rsid w:val="00697169"/>
    <w:rsid w:val="006B14E6"/>
    <w:rsid w:val="006D79B8"/>
    <w:rsid w:val="006E1806"/>
    <w:rsid w:val="006F08D8"/>
    <w:rsid w:val="006F4647"/>
    <w:rsid w:val="00735168"/>
    <w:rsid w:val="00745416"/>
    <w:rsid w:val="007519D4"/>
    <w:rsid w:val="0079447D"/>
    <w:rsid w:val="007A71ED"/>
    <w:rsid w:val="007B5862"/>
    <w:rsid w:val="007C3531"/>
    <w:rsid w:val="007F12E0"/>
    <w:rsid w:val="007F32C2"/>
    <w:rsid w:val="00823195"/>
    <w:rsid w:val="00841E8B"/>
    <w:rsid w:val="008D6C80"/>
    <w:rsid w:val="008F746F"/>
    <w:rsid w:val="00944824"/>
    <w:rsid w:val="009472D1"/>
    <w:rsid w:val="00955A2F"/>
    <w:rsid w:val="00961C2A"/>
    <w:rsid w:val="00996C0B"/>
    <w:rsid w:val="009B27D8"/>
    <w:rsid w:val="009D44C3"/>
    <w:rsid w:val="00A3627F"/>
    <w:rsid w:val="00A57C36"/>
    <w:rsid w:val="00A64EAF"/>
    <w:rsid w:val="00A76C7F"/>
    <w:rsid w:val="00AD65F7"/>
    <w:rsid w:val="00AE202C"/>
    <w:rsid w:val="00AF412D"/>
    <w:rsid w:val="00AF59E6"/>
    <w:rsid w:val="00B058DE"/>
    <w:rsid w:val="00B56E33"/>
    <w:rsid w:val="00B65946"/>
    <w:rsid w:val="00B6797C"/>
    <w:rsid w:val="00B7177F"/>
    <w:rsid w:val="00B74081"/>
    <w:rsid w:val="00B93F35"/>
    <w:rsid w:val="00B94486"/>
    <w:rsid w:val="00B96E17"/>
    <w:rsid w:val="00BD1D62"/>
    <w:rsid w:val="00BE15EA"/>
    <w:rsid w:val="00C4524D"/>
    <w:rsid w:val="00C4725C"/>
    <w:rsid w:val="00C81251"/>
    <w:rsid w:val="00CC1ECD"/>
    <w:rsid w:val="00CD3E54"/>
    <w:rsid w:val="00CF3006"/>
    <w:rsid w:val="00D07168"/>
    <w:rsid w:val="00D20F5E"/>
    <w:rsid w:val="00D57711"/>
    <w:rsid w:val="00D62DB7"/>
    <w:rsid w:val="00D861F9"/>
    <w:rsid w:val="00D91D41"/>
    <w:rsid w:val="00DC4F55"/>
    <w:rsid w:val="00DF26F5"/>
    <w:rsid w:val="00E21B9B"/>
    <w:rsid w:val="00E23224"/>
    <w:rsid w:val="00E2511A"/>
    <w:rsid w:val="00E36AE8"/>
    <w:rsid w:val="00E512AD"/>
    <w:rsid w:val="00E71392"/>
    <w:rsid w:val="00E80698"/>
    <w:rsid w:val="00E941CC"/>
    <w:rsid w:val="00EA5954"/>
    <w:rsid w:val="00EB1D5E"/>
    <w:rsid w:val="00EB54B5"/>
    <w:rsid w:val="00F03F0C"/>
    <w:rsid w:val="00F21BC1"/>
    <w:rsid w:val="00F93E05"/>
    <w:rsid w:val="00FA4671"/>
    <w:rsid w:val="00FA47D3"/>
    <w:rsid w:val="00FB52D4"/>
    <w:rsid w:val="00FB62D2"/>
    <w:rsid w:val="00FC4153"/>
    <w:rsid w:val="00FD3703"/>
    <w:rsid w:val="00FD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F32C2"/>
    <w:rPr>
      <w:szCs w:val="20"/>
    </w:rPr>
  </w:style>
  <w:style w:type="character" w:customStyle="1" w:styleId="20">
    <w:name w:val="Основной текст 2 Знак"/>
    <w:basedOn w:val="a0"/>
    <w:link w:val="2"/>
    <w:rsid w:val="007F32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Strong"/>
    <w:basedOn w:val="a0"/>
    <w:uiPriority w:val="22"/>
    <w:qFormat/>
    <w:rsid w:val="009B27D8"/>
    <w:rPr>
      <w:b/>
      <w:bCs/>
    </w:rPr>
  </w:style>
  <w:style w:type="paragraph" w:styleId="a4">
    <w:name w:val="No Spacing"/>
    <w:uiPriority w:val="1"/>
    <w:qFormat/>
    <w:rsid w:val="009B27D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3B0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B0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3F4364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3F43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96D50-EEAF-42EE-AF75-72FED050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2021-02-18T09:18:00Z</cp:lastPrinted>
  <dcterms:created xsi:type="dcterms:W3CDTF">2021-02-04T06:29:00Z</dcterms:created>
  <dcterms:modified xsi:type="dcterms:W3CDTF">2021-02-18T09:18:00Z</dcterms:modified>
</cp:coreProperties>
</file>