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93A50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3</w:t>
      </w:r>
    </w:p>
    <w:p w:rsidR="00000000" w:rsidRDefault="00093A50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</w:t>
      </w:r>
    </w:p>
    <w:p w:rsidR="00000000" w:rsidRDefault="00093A50">
      <w:pPr>
        <w:widowControl w:val="0"/>
        <w:tabs>
          <w:tab w:val="right" w:pos="9780"/>
        </w:tabs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в решение Собрания депутатов Миллеровского городского поселения от 18.12.2012 № 14 "О бюджете Миллеровского </w:t>
      </w:r>
    </w:p>
    <w:p w:rsidR="00000000" w:rsidRDefault="00093A50">
      <w:pPr>
        <w:widowControl w:val="0"/>
        <w:tabs>
          <w:tab w:val="right" w:pos="97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000000" w:rsidRDefault="00093A50">
      <w:pPr>
        <w:widowControl w:val="0"/>
        <w:tabs>
          <w:tab w:val="right" w:pos="9567"/>
        </w:tabs>
        <w:autoSpaceDE w:val="0"/>
        <w:autoSpaceDN w:val="0"/>
        <w:adjustRightInd w:val="0"/>
        <w:spacing w:before="393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9</w:t>
      </w:r>
    </w:p>
    <w:p w:rsidR="00000000" w:rsidRDefault="00093A50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18.12.2012 № 14</w:t>
      </w:r>
    </w:p>
    <w:p w:rsidR="00000000" w:rsidRDefault="00093A50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"О бюджете Миллеровского городского поселения Миллеровского района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на 2013 год и плановый период 2014 и 2015</w:t>
      </w:r>
    </w:p>
    <w:p w:rsidR="00000000" w:rsidRDefault="00093A50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годов"</w:t>
      </w:r>
    </w:p>
    <w:p w:rsidR="00000000" w:rsidRDefault="00093A50">
      <w:pPr>
        <w:widowControl w:val="0"/>
        <w:tabs>
          <w:tab w:val="center" w:pos="5102"/>
        </w:tabs>
        <w:autoSpaceDE w:val="0"/>
        <w:autoSpaceDN w:val="0"/>
        <w:adjustRightInd w:val="0"/>
        <w:spacing w:before="579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на 2013 год по  разделам и </w:t>
      </w:r>
    </w:p>
    <w:p w:rsidR="00000000" w:rsidRDefault="00093A50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подразделам, целевым статьям и видам расходов классификации расходов </w:t>
      </w:r>
    </w:p>
    <w:p w:rsidR="00000000" w:rsidRDefault="00093A50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бюджета Миллеровского городского поселения Миллеровского района</w:t>
      </w:r>
    </w:p>
    <w:p w:rsidR="00000000" w:rsidRDefault="00093A50">
      <w:pPr>
        <w:widowControl w:val="0"/>
        <w:tabs>
          <w:tab w:val="right" w:pos="9726"/>
        </w:tabs>
        <w:autoSpaceDE w:val="0"/>
        <w:autoSpaceDN w:val="0"/>
        <w:adjustRightInd w:val="0"/>
        <w:spacing w:before="40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hAnsi="Times New Roman" w:cs="Times New Roman"/>
          <w:color w:val="000000"/>
          <w:sz w:val="20"/>
          <w:szCs w:val="20"/>
        </w:rPr>
        <w:t>тыс. рублей)</w:t>
      </w:r>
    </w:p>
    <w:p w:rsidR="00000000" w:rsidRDefault="00093A50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28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093A50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093A50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14 856,3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881,5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34,0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Функционирование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законодательных (представительных) органов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323,5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государственной власти и представительных органов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муниципальных образований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323,5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323,5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313,9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313,9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Фонд оплаты труда и </w:t>
      </w:r>
      <w:r>
        <w:rPr>
          <w:rFonts w:ascii="Times New Roman" w:hAnsi="Times New Roman" w:cs="Times New Roman"/>
          <w:color w:val="000000"/>
          <w:sz w:val="20"/>
          <w:szCs w:val="20"/>
        </w:rPr>
        <w:t>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295,8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18,1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9,6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9,6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3,6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6,0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93A50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000000" w:rsidRDefault="00093A50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093A50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12 555,1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высших исполнительных органов государственной власти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Федерации, местных администраций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11 113,1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11 113,1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8 622,2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Расход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8 622,2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8 099,6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522,6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2 192,1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2 192,1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982,4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1 209,7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Пособия и компенсации гражданам и иные социальные выплаты,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289,4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</w:t>
      </w:r>
      <w:r>
        <w:rPr>
          <w:rFonts w:ascii="Times New Roman" w:hAnsi="Times New Roman" w:cs="Times New Roman"/>
          <w:color w:val="000000"/>
          <w:sz w:val="20"/>
          <w:szCs w:val="20"/>
        </w:rPr>
        <w:t>роме публичных нормативных обязательств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9,4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532,0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финансового обеспечения расходных об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язательств, возникающих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 выполнении государственных полномочий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Российской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Федерации, субъектов Российской Федерации, переданных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осуществления органам местного самоуправления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порядке</w:t>
      </w:r>
      <w:proofErr w:type="gramEnd"/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составлять протоколы об административных правонарушениях,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предусмотренных статьями 2.1 (в части нарушения </w:t>
      </w:r>
      <w:proofErr w:type="gramEnd"/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должностными лицами муниципальных учреждений и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муниципальных унитарных п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редприятий порядка и сроков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рассмотрения обращений граждан), 2.2, 2.4, 2.7, 2.9, 3.2, 3.3 (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части административных правонарушений, совершенных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отношении объектов культурного наследия (памятников истории и</w:t>
      </w:r>
      <w:proofErr w:type="gramEnd"/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культуры) местного значения, их территор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ий, зон их охраны), 4.1, </w:t>
      </w:r>
      <w:proofErr w:type="gramEnd"/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4.4, 5.1,5.2, 6.2, 6.3, 6.4, 7.1, 7.2, 7.3 (в части нарушения </w:t>
      </w:r>
      <w:proofErr w:type="gramEnd"/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установленных нормативными правовыми актами органов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самоуправления правил организации пассажирских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перевозок автомобильным транспортом), 8.1-8.3, частью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2 статьи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9.1, статьей 9.3 Областного закона от 25 октября 2002 года №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273-ЗС «Об административных правонарушениях»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5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 бю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531,8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531,8</w:t>
      </w:r>
    </w:p>
    <w:p w:rsidR="00000000" w:rsidRDefault="00093A50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000000" w:rsidRDefault="00093A50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093A50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200,0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200,0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200,0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200,0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862,2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государственной политики в области приватизации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500,0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управления государственной собственностью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Оценка недвижимости, признание прав и регулирование отношений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500,0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 государственной собственности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500,0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362,2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общегосударственным управлением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362,2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Times New Roman" w:hAnsi="Times New Roman" w:cs="Times New Roman"/>
          <w:color w:val="000000"/>
          <w:sz w:val="20"/>
          <w:szCs w:val="20"/>
        </w:rPr>
        <w:t>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322,2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40,0</w:t>
      </w:r>
    </w:p>
    <w:p w:rsidR="00000000" w:rsidRDefault="00093A50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безопасность и правоохранительная деятельность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1 297,2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1 297,2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природного и техногенного характера, гражданская оборона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1 161,5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1 161,5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1 161,5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</w:t>
      </w:r>
      <w:r>
        <w:rPr>
          <w:rFonts w:ascii="Times New Roman" w:hAnsi="Times New Roman" w:cs="Times New Roman"/>
          <w:color w:val="000000"/>
          <w:sz w:val="20"/>
          <w:szCs w:val="20"/>
        </w:rPr>
        <w:t>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135,7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135,7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135,7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93A50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105 537,7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5 706,3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5 706,3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5 706,3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окружающей среды и рациональное природопользование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2011-2015 годы»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«Развитие и использование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минерально-сырьевой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5 706,3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базы в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Ростовской области на 2011-2015 годы»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5 706,3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99 323,8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80 655,5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сети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80 655,5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автомобильных дорог общего пользования в Ростовской области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 2010-2014 годы»</w:t>
      </w:r>
    </w:p>
    <w:p w:rsidR="00000000" w:rsidRDefault="00093A50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000000" w:rsidRDefault="00093A50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093A50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80 655,5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80 655,5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53 256,1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Прочая закупка т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27 399,4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18 668,3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"Развитие сети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18 668,3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внутригородских дорог и тротуаров в Миллеровском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городском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поселении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на 2012-2014 годы"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18 668,3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093A50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 w:rsidR="009A1663">
        <w:rPr>
          <w:rFonts w:ascii="Times New Roman" w:hAnsi="Times New Roman" w:cs="Times New Roman"/>
          <w:color w:val="000000"/>
          <w:sz w:val="20"/>
          <w:szCs w:val="20"/>
        </w:rPr>
        <w:t>143 465,0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25 083,0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20 303,5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20 303,5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«Переселение граждан из жилищного ф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20 303,5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проживания, аварийным, </w:t>
      </w:r>
      <w:proofErr w:type="gramEnd"/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признанного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непригодным для проживания по критериям безопасности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ведения горных работ, в Ростовской области»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20 303,5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4 779,5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4 779,5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многоквартирных домов»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4 779,5</w:t>
      </w:r>
      <w:proofErr w:type="gramEnd"/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093A50" w:rsidP="00644339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</w:t>
      </w:r>
      <w:r w:rsidR="00CF5920">
        <w:rPr>
          <w:rFonts w:ascii="Times New Roman" w:hAnsi="Times New Roman" w:cs="Times New Roman"/>
          <w:color w:val="000000"/>
          <w:sz w:val="20"/>
          <w:szCs w:val="20"/>
        </w:rPr>
        <w:t>2 942,8</w:t>
      </w:r>
      <w:r>
        <w:rPr>
          <w:rFonts w:ascii="MS Sans Serif" w:hAnsi="MS Sans Serif"/>
          <w:sz w:val="24"/>
          <w:szCs w:val="24"/>
        </w:rPr>
        <w:tab/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89 593,9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89 593,9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водоснабжения,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водоотведе-ния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и очистки сточных вод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области" на 2012 - 2017 годы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89 593,9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89 593,9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89 423,3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</w:t>
      </w:r>
      <w:r>
        <w:rPr>
          <w:rFonts w:ascii="Times New Roman" w:hAnsi="Times New Roman" w:cs="Times New Roman"/>
          <w:color w:val="000000"/>
          <w:sz w:val="20"/>
          <w:szCs w:val="20"/>
        </w:rPr>
        <w:t>ства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170,6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3 348,9</w:t>
      </w:r>
    </w:p>
    <w:p w:rsidR="00000000" w:rsidRDefault="00093A50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000000" w:rsidRDefault="00093A50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093A50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3 044,7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3 044,7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коммунального хозяйства»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1 780,1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1 264,6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</w:t>
      </w:r>
      <w:r>
        <w:rPr>
          <w:rFonts w:ascii="Times New Roman" w:hAnsi="Times New Roman" w:cs="Times New Roman"/>
          <w:color w:val="000000"/>
          <w:sz w:val="20"/>
          <w:szCs w:val="20"/>
        </w:rPr>
        <w:t>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1 224,6</w:t>
      </w:r>
      <w:proofErr w:type="gramEnd"/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40,0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25 060,5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25 060,5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25 060,5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хозяйства Миллеровского городского поселения на 2012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-2014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8 659,3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8 659,3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7 200,0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7 200,0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«Организация и содержание мест захоронения»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1 696,8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</w:t>
      </w:r>
      <w:r>
        <w:rPr>
          <w:rFonts w:ascii="Times New Roman" w:hAnsi="Times New Roman" w:cs="Times New Roman"/>
          <w:color w:val="000000"/>
          <w:sz w:val="20"/>
          <w:szCs w:val="20"/>
        </w:rPr>
        <w:t>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1 696,8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7 504,4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поселений»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7 504,4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жилищно-коммунального хозяйства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378,7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378,7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378,7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378,7</w:t>
      </w:r>
    </w:p>
    <w:p w:rsidR="00000000" w:rsidRDefault="00093A50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9 901,2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9 901,2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9 901,2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"Сохранение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9 901,2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развитие культуры и искусства Миллеровского г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ородского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в 2012-2014 гг."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домами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4 420,6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культуры, центрами культуры и досуга, клубами"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4 420,6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000000" w:rsidRDefault="00093A50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000000" w:rsidRDefault="00093A50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093A50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1 601,5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библиотеками "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1 601,5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"Реализации мероприятий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1 213,9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1 213,9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2 665,2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автономными учреждениями"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Субсидии автономным учрежд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2 665,2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000000" w:rsidRDefault="00093A50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</w:t>
      </w:r>
      <w:r>
        <w:rPr>
          <w:rFonts w:ascii="Times New Roman" w:hAnsi="Times New Roman" w:cs="Times New Roman"/>
          <w:color w:val="000000"/>
          <w:sz w:val="20"/>
          <w:szCs w:val="20"/>
        </w:rPr>
        <w:t>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области»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000000" w:rsidRDefault="00093A50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"Информирование населения о деятельности органов местного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на территории Миллеровского городского 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на 2012-2014 годы"</w:t>
      </w:r>
    </w:p>
    <w:p w:rsidR="00000000" w:rsidRDefault="00093A50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093A5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93A50" w:rsidRDefault="00093A50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</w:t>
      </w:r>
      <w:r w:rsidR="000C46F1">
        <w:rPr>
          <w:rFonts w:ascii="Times New Roman" w:hAnsi="Times New Roman" w:cs="Times New Roman"/>
          <w:color w:val="000000"/>
          <w:sz w:val="20"/>
          <w:szCs w:val="20"/>
        </w:rPr>
        <w:t>7 378,2</w:t>
      </w:r>
    </w:p>
    <w:sectPr w:rsidR="00093A50">
      <w:pgSz w:w="11904" w:h="16834" w:code="9"/>
      <w:pgMar w:top="510" w:right="567" w:bottom="845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E68A5"/>
    <w:rsid w:val="00093A50"/>
    <w:rsid w:val="000C46F1"/>
    <w:rsid w:val="00644339"/>
    <w:rsid w:val="009A1663"/>
    <w:rsid w:val="00CF5920"/>
    <w:rsid w:val="00DE6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2477</Words>
  <Characters>14122</Characters>
  <Application>Microsoft Office Word</Application>
  <DocSecurity>0</DocSecurity>
  <Lines>117</Lines>
  <Paragraphs>33</Paragraphs>
  <ScaleCrop>false</ScaleCrop>
  <Company/>
  <LinksUpToDate>false</LinksUpToDate>
  <CharactersWithSpaces>16566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6</cp:revision>
  <dcterms:created xsi:type="dcterms:W3CDTF">2013-03-26T12:29:00Z</dcterms:created>
  <dcterms:modified xsi:type="dcterms:W3CDTF">2013-03-26T12:34:00Z</dcterms:modified>
</cp:coreProperties>
</file>