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252" w:type="dxa"/>
        <w:tblLook w:val="0000"/>
      </w:tblPr>
      <w:tblGrid>
        <w:gridCol w:w="10080"/>
      </w:tblGrid>
      <w:tr w:rsidR="00D977E7" w:rsidRPr="00233626" w:rsidTr="001E0D93">
        <w:trPr>
          <w:trHeight w:val="315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77E7" w:rsidRPr="00D977E7" w:rsidRDefault="00D977E7" w:rsidP="00CD73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77E7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  <w:r w:rsidR="00CD73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977E7" w:rsidRPr="00233626" w:rsidTr="001E0D93">
        <w:trPr>
          <w:trHeight w:val="315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77E7" w:rsidRPr="00D977E7" w:rsidRDefault="00D977E7" w:rsidP="00D977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77E7">
              <w:rPr>
                <w:rFonts w:ascii="Times New Roman" w:hAnsi="Times New Roman" w:cs="Times New Roman"/>
                <w:sz w:val="20"/>
                <w:szCs w:val="20"/>
              </w:rPr>
              <w:t>к решению Собрания депутатов Миллеровского городского поселения «О внесении изменений</w:t>
            </w:r>
          </w:p>
        </w:tc>
      </w:tr>
      <w:tr w:rsidR="00D977E7" w:rsidRPr="00233626" w:rsidTr="001E0D93">
        <w:trPr>
          <w:trHeight w:val="315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77E7" w:rsidRPr="00D977E7" w:rsidRDefault="00D977E7" w:rsidP="00D977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77E7">
              <w:rPr>
                <w:rFonts w:ascii="Times New Roman" w:hAnsi="Times New Roman" w:cs="Times New Roman"/>
                <w:sz w:val="20"/>
                <w:szCs w:val="20"/>
              </w:rPr>
              <w:t xml:space="preserve">        в решение Собрания депутатов Миллеровского городского поселения от  06.12.2011 № 211</w:t>
            </w:r>
          </w:p>
        </w:tc>
      </w:tr>
      <w:tr w:rsidR="00D977E7" w:rsidRPr="00233626" w:rsidTr="001E0D93">
        <w:trPr>
          <w:trHeight w:val="315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77E7" w:rsidRPr="00D977E7" w:rsidRDefault="00D977E7" w:rsidP="00D977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77E7">
              <w:rPr>
                <w:rFonts w:ascii="Times New Roman" w:hAnsi="Times New Roman" w:cs="Times New Roman"/>
                <w:sz w:val="20"/>
                <w:szCs w:val="20"/>
              </w:rPr>
              <w:t xml:space="preserve">"О бюджете Миллеровского городского поселения Миллеровского района на 2012 год </w:t>
            </w:r>
          </w:p>
          <w:p w:rsidR="00D977E7" w:rsidRPr="00D977E7" w:rsidRDefault="00D977E7" w:rsidP="00D977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77E7">
              <w:rPr>
                <w:rFonts w:ascii="Times New Roman" w:hAnsi="Times New Roman" w:cs="Times New Roman"/>
                <w:sz w:val="20"/>
                <w:szCs w:val="20"/>
              </w:rPr>
              <w:t>и плановый период 2013 и 2014 годов"</w:t>
            </w:r>
          </w:p>
        </w:tc>
      </w:tr>
      <w:tr w:rsidR="00D977E7" w:rsidTr="001A6E74">
        <w:trPr>
          <w:trHeight w:val="155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77E7" w:rsidRPr="00E60D9C" w:rsidRDefault="00D977E7" w:rsidP="00D977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D977E7" w:rsidRPr="00233626" w:rsidTr="001E0D93">
        <w:trPr>
          <w:trHeight w:val="315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77E7" w:rsidRPr="00D977E7" w:rsidRDefault="00D977E7" w:rsidP="00D977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77E7">
              <w:rPr>
                <w:rFonts w:ascii="Times New Roman" w:hAnsi="Times New Roman" w:cs="Times New Roman"/>
                <w:sz w:val="20"/>
                <w:szCs w:val="20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977E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977E7" w:rsidRPr="00233626" w:rsidTr="001E0D93">
        <w:trPr>
          <w:trHeight w:val="315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77E7" w:rsidRPr="00D977E7" w:rsidRDefault="00D977E7" w:rsidP="00D977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77E7">
              <w:rPr>
                <w:rFonts w:ascii="Times New Roman" w:hAnsi="Times New Roman" w:cs="Times New Roman"/>
                <w:sz w:val="20"/>
                <w:szCs w:val="20"/>
              </w:rPr>
              <w:t>к решению Собрания депутатов Миллеровского городского поселения от 06.12.2011 № 211</w:t>
            </w:r>
          </w:p>
        </w:tc>
      </w:tr>
      <w:tr w:rsidR="00D977E7" w:rsidRPr="00233626" w:rsidTr="001A6E74">
        <w:trPr>
          <w:trHeight w:val="337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77E7" w:rsidRPr="00D977E7" w:rsidRDefault="00D977E7" w:rsidP="00D977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77E7">
              <w:rPr>
                <w:rFonts w:ascii="Times New Roman" w:hAnsi="Times New Roman" w:cs="Times New Roman"/>
                <w:sz w:val="20"/>
                <w:szCs w:val="20"/>
              </w:rPr>
              <w:t>«О бюджете Миллеровского городского поселения Миллеровского района на 2012 год</w:t>
            </w:r>
          </w:p>
          <w:p w:rsidR="00D977E7" w:rsidRPr="00D977E7" w:rsidRDefault="00D977E7" w:rsidP="00D977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77E7">
              <w:rPr>
                <w:rFonts w:ascii="Times New Roman" w:hAnsi="Times New Roman" w:cs="Times New Roman"/>
                <w:sz w:val="20"/>
                <w:szCs w:val="20"/>
              </w:rPr>
              <w:t>и плановый период 2013 и 2014 годов»</w:t>
            </w:r>
          </w:p>
        </w:tc>
      </w:tr>
    </w:tbl>
    <w:p w:rsidR="004712E5" w:rsidRPr="004712E5" w:rsidRDefault="004712E5" w:rsidP="00EF540F">
      <w:pPr>
        <w:jc w:val="center"/>
        <w:rPr>
          <w:rFonts w:ascii="Times New Roman" w:hAnsi="Times New Roman" w:cs="Times New Roman"/>
          <w:b/>
          <w:bCs/>
          <w:sz w:val="12"/>
          <w:szCs w:val="12"/>
        </w:rPr>
      </w:pPr>
    </w:p>
    <w:p w:rsidR="009A5767" w:rsidRPr="00EF540F" w:rsidRDefault="00EF540F" w:rsidP="00EF540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540F">
        <w:rPr>
          <w:rFonts w:ascii="Times New Roman" w:hAnsi="Times New Roman" w:cs="Times New Roman"/>
          <w:b/>
          <w:bCs/>
          <w:sz w:val="24"/>
          <w:szCs w:val="24"/>
        </w:rPr>
        <w:t xml:space="preserve">Расходы за счет иных  межбюджетных трансфертов, предоставляемых из бюджета Миллеровского городского поселения Миллеровского района в бюджет Миллеровского района и направляемых на финансирование расходов, связанных с передачей </w:t>
      </w:r>
      <w:proofErr w:type="gramStart"/>
      <w:r w:rsidRPr="00EF540F">
        <w:rPr>
          <w:rFonts w:ascii="Times New Roman" w:hAnsi="Times New Roman" w:cs="Times New Roman"/>
          <w:b/>
          <w:bCs/>
          <w:sz w:val="24"/>
          <w:szCs w:val="24"/>
        </w:rPr>
        <w:t>осуществления части полномочий органов местного самоуправления</w:t>
      </w:r>
      <w:proofErr w:type="gramEnd"/>
      <w:r w:rsidRPr="00EF540F">
        <w:rPr>
          <w:rFonts w:ascii="Times New Roman" w:hAnsi="Times New Roman" w:cs="Times New Roman"/>
          <w:b/>
          <w:bCs/>
          <w:sz w:val="24"/>
          <w:szCs w:val="24"/>
        </w:rPr>
        <w:t xml:space="preserve"> Миллеровского городского поселения по решению вопросов местного значения в соответствии с заключенными соглашениями на 2012 год</w:t>
      </w:r>
    </w:p>
    <w:tbl>
      <w:tblPr>
        <w:tblW w:w="9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"/>
        <w:gridCol w:w="4834"/>
        <w:gridCol w:w="4221"/>
      </w:tblGrid>
      <w:tr w:rsidR="00EF540F" w:rsidRPr="00EF540F" w:rsidTr="00EF540F">
        <w:trPr>
          <w:trHeight w:val="570"/>
        </w:trPr>
        <w:tc>
          <w:tcPr>
            <w:tcW w:w="680" w:type="dxa"/>
            <w:vMerge w:val="restart"/>
            <w:shd w:val="clear" w:color="auto" w:fill="auto"/>
            <w:vAlign w:val="bottom"/>
          </w:tcPr>
          <w:p w:rsidR="00EF540F" w:rsidRPr="00EF540F" w:rsidRDefault="00EF540F" w:rsidP="001E0D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                п./п.</w:t>
            </w:r>
          </w:p>
        </w:tc>
        <w:tc>
          <w:tcPr>
            <w:tcW w:w="4834" w:type="dxa"/>
            <w:vMerge w:val="restart"/>
            <w:shd w:val="clear" w:color="auto" w:fill="auto"/>
            <w:vAlign w:val="bottom"/>
          </w:tcPr>
          <w:p w:rsidR="00EF540F" w:rsidRPr="00EF540F" w:rsidRDefault="00EF540F" w:rsidP="001E0D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221" w:type="dxa"/>
            <w:vMerge w:val="restart"/>
            <w:shd w:val="clear" w:color="auto" w:fill="auto"/>
            <w:vAlign w:val="bottom"/>
          </w:tcPr>
          <w:p w:rsidR="00EF540F" w:rsidRPr="00EF540F" w:rsidRDefault="00EF540F" w:rsidP="001E0D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EF540F" w:rsidRPr="00EF540F" w:rsidTr="00EF540F">
        <w:trPr>
          <w:trHeight w:val="570"/>
        </w:trPr>
        <w:tc>
          <w:tcPr>
            <w:tcW w:w="680" w:type="dxa"/>
            <w:vMerge/>
            <w:vAlign w:val="center"/>
          </w:tcPr>
          <w:p w:rsidR="00EF540F" w:rsidRPr="00EF540F" w:rsidRDefault="00EF540F" w:rsidP="001E0D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34" w:type="dxa"/>
            <w:vMerge/>
            <w:vAlign w:val="center"/>
          </w:tcPr>
          <w:p w:rsidR="00EF540F" w:rsidRPr="00EF540F" w:rsidRDefault="00EF540F" w:rsidP="001E0D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21" w:type="dxa"/>
            <w:vMerge/>
            <w:vAlign w:val="center"/>
          </w:tcPr>
          <w:p w:rsidR="00EF540F" w:rsidRPr="00EF540F" w:rsidRDefault="00EF540F" w:rsidP="001E0D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40F" w:rsidRPr="00EF540F" w:rsidTr="009B6DC8">
        <w:trPr>
          <w:trHeight w:val="282"/>
        </w:trPr>
        <w:tc>
          <w:tcPr>
            <w:tcW w:w="680" w:type="dxa"/>
            <w:shd w:val="clear" w:color="auto" w:fill="auto"/>
            <w:noWrap/>
            <w:vAlign w:val="center"/>
          </w:tcPr>
          <w:p w:rsidR="00EF540F" w:rsidRPr="00EF540F" w:rsidRDefault="00EF540F" w:rsidP="001E0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4" w:type="dxa"/>
            <w:shd w:val="clear" w:color="auto" w:fill="auto"/>
          </w:tcPr>
          <w:p w:rsidR="00EF540F" w:rsidRPr="00EF540F" w:rsidRDefault="00EF540F" w:rsidP="009B6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финансирование расходов</w:t>
            </w:r>
          </w:p>
          <w:p w:rsidR="00EF540F" w:rsidRPr="00AE66B0" w:rsidRDefault="00AE66B0" w:rsidP="009B6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66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E66B0">
              <w:rPr>
                <w:rFonts w:ascii="Times New Roman" w:hAnsi="Times New Roman" w:cs="Times New Roman"/>
                <w:sz w:val="24"/>
                <w:szCs w:val="24"/>
              </w:rPr>
              <w:t xml:space="preserve"> принятию участия в подготовке документов территориального планирования (генерального план), правил землепользования и застройки поселения; принятию участия в подготовке местных  нормативов градостроительного проектирования поселения; принятию участия в подготовке на основании  документов территориального  планирования поселения документации по планировке территории; выдаче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муниципального строительства, реконструкции объектов капитального строительства, расположенных на территории поселения; подготовке, утверждению и выдаче градостроительных планов земельных участков; согласованию переустройства и перепланировки жилых помещений; установлению и изменению адресов и адресных ориентиров объектам адресации, расположенным на территории поселения; обеспечению разработки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осуществлению </w:t>
            </w:r>
            <w:proofErr w:type="gramStart"/>
            <w:r w:rsidRPr="00AE66B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AE66B0">
              <w:rPr>
                <w:rFonts w:ascii="Times New Roman" w:hAnsi="Times New Roman" w:cs="Times New Roman"/>
                <w:sz w:val="24"/>
                <w:szCs w:val="24"/>
              </w:rPr>
              <w:t xml:space="preserve"> их выполнением</w:t>
            </w:r>
          </w:p>
        </w:tc>
        <w:tc>
          <w:tcPr>
            <w:tcW w:w="4221" w:type="dxa"/>
            <w:shd w:val="clear" w:color="auto" w:fill="auto"/>
            <w:vAlign w:val="center"/>
          </w:tcPr>
          <w:p w:rsidR="00EF540F" w:rsidRPr="00EF540F" w:rsidRDefault="00EF540F" w:rsidP="001E0D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540F">
              <w:rPr>
                <w:rFonts w:ascii="Times New Roman" w:hAnsi="Times New Roman" w:cs="Times New Roman"/>
                <w:sz w:val="24"/>
                <w:szCs w:val="24"/>
              </w:rPr>
              <w:t>539,5</w:t>
            </w:r>
          </w:p>
        </w:tc>
      </w:tr>
      <w:tr w:rsidR="00EF540F" w:rsidRPr="00EF540F" w:rsidTr="00EF540F">
        <w:trPr>
          <w:trHeight w:val="708"/>
        </w:trPr>
        <w:tc>
          <w:tcPr>
            <w:tcW w:w="680" w:type="dxa"/>
            <w:shd w:val="clear" w:color="auto" w:fill="auto"/>
            <w:noWrap/>
            <w:vAlign w:val="center"/>
          </w:tcPr>
          <w:p w:rsidR="00EF540F" w:rsidRPr="00EF540F" w:rsidRDefault="00EF540F" w:rsidP="001E0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834" w:type="dxa"/>
            <w:shd w:val="clear" w:color="auto" w:fill="auto"/>
          </w:tcPr>
          <w:p w:rsidR="00EF540F" w:rsidRPr="00EF540F" w:rsidRDefault="00EF540F" w:rsidP="001E0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 в части подготовки и обучения населения в области гражданской обороны и действиям в чрезвычайных ситуациях</w:t>
            </w:r>
          </w:p>
        </w:tc>
        <w:tc>
          <w:tcPr>
            <w:tcW w:w="4221" w:type="dxa"/>
            <w:shd w:val="clear" w:color="auto" w:fill="auto"/>
            <w:vAlign w:val="center"/>
          </w:tcPr>
          <w:p w:rsidR="00EF540F" w:rsidRPr="00EF540F" w:rsidRDefault="00EF540F" w:rsidP="001E0D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54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242,2</w:t>
            </w:r>
          </w:p>
        </w:tc>
      </w:tr>
      <w:tr w:rsidR="00EF540F" w:rsidRPr="00EF540F" w:rsidTr="00EF540F">
        <w:trPr>
          <w:trHeight w:val="737"/>
        </w:trPr>
        <w:tc>
          <w:tcPr>
            <w:tcW w:w="680" w:type="dxa"/>
            <w:shd w:val="clear" w:color="auto" w:fill="auto"/>
            <w:noWrap/>
            <w:vAlign w:val="center"/>
          </w:tcPr>
          <w:p w:rsidR="00EF540F" w:rsidRPr="00EF540F" w:rsidRDefault="00EF540F" w:rsidP="001E0D9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834" w:type="dxa"/>
            <w:shd w:val="clear" w:color="auto" w:fill="auto"/>
            <w:vAlign w:val="bottom"/>
          </w:tcPr>
          <w:p w:rsidR="00EF540F" w:rsidRPr="00EF540F" w:rsidRDefault="00EF540F" w:rsidP="001E0D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создание, содержание и организацию деятельности  аварийно-спасательных служб и (или) аварийно-спасательных  формирований  на территории Поселения в части создания, содержания и организации деятельности аварийно-спасательного формирования, расположенного на территории Поселения</w:t>
            </w:r>
          </w:p>
        </w:tc>
        <w:tc>
          <w:tcPr>
            <w:tcW w:w="4221" w:type="dxa"/>
            <w:shd w:val="clear" w:color="auto" w:fill="auto"/>
            <w:vAlign w:val="center"/>
          </w:tcPr>
          <w:p w:rsidR="00EF540F" w:rsidRPr="0086381D" w:rsidRDefault="0086381D" w:rsidP="001E0D9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1 456,5</w:t>
            </w:r>
          </w:p>
        </w:tc>
      </w:tr>
      <w:tr w:rsidR="00EF540F" w:rsidRPr="00EF540F" w:rsidTr="00EF540F">
        <w:trPr>
          <w:trHeight w:val="960"/>
        </w:trPr>
        <w:tc>
          <w:tcPr>
            <w:tcW w:w="680" w:type="dxa"/>
            <w:shd w:val="clear" w:color="auto" w:fill="auto"/>
            <w:noWrap/>
            <w:vAlign w:val="center"/>
          </w:tcPr>
          <w:p w:rsidR="00EF540F" w:rsidRPr="00EF540F" w:rsidRDefault="00EF540F" w:rsidP="001E0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34" w:type="dxa"/>
            <w:shd w:val="clear" w:color="auto" w:fill="auto"/>
          </w:tcPr>
          <w:p w:rsidR="00EF540F" w:rsidRPr="00EF540F" w:rsidRDefault="00EF540F" w:rsidP="001E0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 создание  условий для предоставления транспортных услуг населению  и организации транспортного обслуживания населения в границах Поселения</w:t>
            </w:r>
          </w:p>
        </w:tc>
        <w:tc>
          <w:tcPr>
            <w:tcW w:w="4221" w:type="dxa"/>
            <w:shd w:val="clear" w:color="auto" w:fill="auto"/>
            <w:vAlign w:val="center"/>
          </w:tcPr>
          <w:p w:rsidR="00EF540F" w:rsidRPr="00F1652F" w:rsidRDefault="00EF540F" w:rsidP="00F16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  <w:r w:rsidR="00F1652F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EF540F" w:rsidRPr="00EF540F" w:rsidTr="00EF540F">
        <w:trPr>
          <w:trHeight w:val="809"/>
        </w:trPr>
        <w:tc>
          <w:tcPr>
            <w:tcW w:w="680" w:type="dxa"/>
            <w:shd w:val="clear" w:color="auto" w:fill="auto"/>
            <w:noWrap/>
            <w:vAlign w:val="center"/>
          </w:tcPr>
          <w:p w:rsidR="00EF540F" w:rsidRPr="00EF540F" w:rsidRDefault="00EF540F" w:rsidP="001E0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34" w:type="dxa"/>
            <w:shd w:val="clear" w:color="auto" w:fill="auto"/>
          </w:tcPr>
          <w:p w:rsidR="00EF540F" w:rsidRPr="00EF540F" w:rsidRDefault="00EF540F" w:rsidP="001E0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переселение граждан из жилищного фонда, признанного непригодным для проживания, аварийным и подлежащим сносу</w:t>
            </w:r>
          </w:p>
        </w:tc>
        <w:tc>
          <w:tcPr>
            <w:tcW w:w="4221" w:type="dxa"/>
            <w:shd w:val="clear" w:color="auto" w:fill="auto"/>
            <w:vAlign w:val="center"/>
          </w:tcPr>
          <w:p w:rsidR="00EF540F" w:rsidRPr="00EF540F" w:rsidRDefault="00C41985" w:rsidP="001E0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16 274,1</w:t>
            </w:r>
          </w:p>
        </w:tc>
      </w:tr>
      <w:tr w:rsidR="00EF540F" w:rsidRPr="00EF540F" w:rsidTr="00EF540F">
        <w:trPr>
          <w:trHeight w:val="1350"/>
        </w:trPr>
        <w:tc>
          <w:tcPr>
            <w:tcW w:w="680" w:type="dxa"/>
            <w:shd w:val="clear" w:color="auto" w:fill="auto"/>
            <w:noWrap/>
            <w:vAlign w:val="center"/>
          </w:tcPr>
          <w:p w:rsidR="00EF540F" w:rsidRPr="00EF540F" w:rsidRDefault="00EF540F" w:rsidP="001E0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34" w:type="dxa"/>
            <w:shd w:val="clear" w:color="auto" w:fill="auto"/>
          </w:tcPr>
          <w:p w:rsidR="00EF540F" w:rsidRPr="00EF540F" w:rsidRDefault="00EF540F" w:rsidP="001E0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обеспечение жильем молодых семей, участвующих в реализации подпрограммы «Обеспечение жильем молодых семей в Ростовской области» Областной долгосрочной целевой программы " Обеспечение жильем отдельных категорий граждан и стимулирование развития жилищного строительства на 2010-2014 годы»</w:t>
            </w:r>
          </w:p>
        </w:tc>
        <w:tc>
          <w:tcPr>
            <w:tcW w:w="4221" w:type="dxa"/>
            <w:shd w:val="clear" w:color="auto" w:fill="auto"/>
            <w:vAlign w:val="center"/>
          </w:tcPr>
          <w:p w:rsidR="00EF540F" w:rsidRPr="003937B2" w:rsidRDefault="00EF540F" w:rsidP="001E0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3937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F54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3937B2">
              <w:rPr>
                <w:rFonts w:ascii="Times New Roman" w:hAnsi="Times New Roman" w:cs="Times New Roman"/>
                <w:sz w:val="24"/>
                <w:szCs w:val="24"/>
              </w:rPr>
              <w:t>33,8</w:t>
            </w:r>
          </w:p>
        </w:tc>
      </w:tr>
      <w:tr w:rsidR="00EF540F" w:rsidRPr="00EF540F" w:rsidTr="00EF540F">
        <w:trPr>
          <w:trHeight w:val="315"/>
        </w:trPr>
        <w:tc>
          <w:tcPr>
            <w:tcW w:w="680" w:type="dxa"/>
            <w:shd w:val="clear" w:color="auto" w:fill="auto"/>
            <w:noWrap/>
            <w:vAlign w:val="bottom"/>
          </w:tcPr>
          <w:p w:rsidR="00EF540F" w:rsidRPr="00EF540F" w:rsidRDefault="00EF540F" w:rsidP="001E0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34" w:type="dxa"/>
            <w:shd w:val="clear" w:color="auto" w:fill="auto"/>
            <w:vAlign w:val="bottom"/>
          </w:tcPr>
          <w:p w:rsidR="00EF540F" w:rsidRPr="00EF540F" w:rsidRDefault="00EF540F" w:rsidP="001E0D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4221" w:type="dxa"/>
            <w:shd w:val="clear" w:color="auto" w:fill="auto"/>
            <w:noWrap/>
            <w:vAlign w:val="bottom"/>
          </w:tcPr>
          <w:p w:rsidR="00EF540F" w:rsidRPr="00EF540F" w:rsidRDefault="00EF540F" w:rsidP="003937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161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3937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189,1</w:t>
            </w:r>
            <w:r w:rsidR="00783C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</w:tbl>
    <w:p w:rsidR="00EF540F" w:rsidRPr="00EF540F" w:rsidRDefault="00EF540F">
      <w:pPr>
        <w:rPr>
          <w:sz w:val="24"/>
          <w:szCs w:val="24"/>
        </w:rPr>
      </w:pPr>
    </w:p>
    <w:sectPr w:rsidR="00EF540F" w:rsidRPr="00EF540F" w:rsidSect="004712E5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540F"/>
    <w:rsid w:val="00161DE0"/>
    <w:rsid w:val="001A6E74"/>
    <w:rsid w:val="003937B2"/>
    <w:rsid w:val="004712E5"/>
    <w:rsid w:val="0054084F"/>
    <w:rsid w:val="007376C2"/>
    <w:rsid w:val="00762FD7"/>
    <w:rsid w:val="00783C1D"/>
    <w:rsid w:val="0086381D"/>
    <w:rsid w:val="008972D7"/>
    <w:rsid w:val="008A3CC6"/>
    <w:rsid w:val="00926581"/>
    <w:rsid w:val="009A5767"/>
    <w:rsid w:val="009B6DC8"/>
    <w:rsid w:val="00AE66B0"/>
    <w:rsid w:val="00B457E9"/>
    <w:rsid w:val="00BA121E"/>
    <w:rsid w:val="00C41985"/>
    <w:rsid w:val="00CB4D75"/>
    <w:rsid w:val="00CD73B2"/>
    <w:rsid w:val="00D343F6"/>
    <w:rsid w:val="00D64897"/>
    <w:rsid w:val="00D977E7"/>
    <w:rsid w:val="00E4631B"/>
    <w:rsid w:val="00E60D9C"/>
    <w:rsid w:val="00EC0C5E"/>
    <w:rsid w:val="00EF540F"/>
    <w:rsid w:val="00F1652F"/>
    <w:rsid w:val="00F9413C"/>
    <w:rsid w:val="00FB3377"/>
    <w:rsid w:val="00FB6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7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23</cp:revision>
  <cp:lastPrinted>2012-05-03T11:34:00Z</cp:lastPrinted>
  <dcterms:created xsi:type="dcterms:W3CDTF">2012-04-26T05:34:00Z</dcterms:created>
  <dcterms:modified xsi:type="dcterms:W3CDTF">2012-11-27T11:41:00Z</dcterms:modified>
</cp:coreProperties>
</file>