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22FC" w:rsidRP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  <w:r w:rsidRPr="00972CCB">
        <w:rPr>
          <w:rFonts w:ascii="Times New Roman" w:hAnsi="Times New Roman" w:cs="Times New Roman"/>
          <w:i/>
        </w:rPr>
        <w:t>Индивидуальный предприниматель</w:t>
      </w: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  <w:r w:rsidRPr="00972CCB">
        <w:rPr>
          <w:rFonts w:ascii="Times New Roman" w:hAnsi="Times New Roman" w:cs="Times New Roman"/>
          <w:i/>
        </w:rPr>
        <w:t>Ильченко Людмила Геннадьевна</w:t>
      </w: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0B3592">
      <w:pPr>
        <w:pStyle w:val="30"/>
        <w:shd w:val="clear" w:color="auto" w:fill="auto"/>
        <w:spacing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F297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ПРОЕКТ МЕЖЕВАНИЯ ТЕРРИТОРИИ </w:t>
      </w:r>
    </w:p>
    <w:p w:rsidR="00972CCB" w:rsidRDefault="00972CCB" w:rsidP="000B3592">
      <w:pPr>
        <w:pStyle w:val="30"/>
        <w:shd w:val="clear" w:color="auto" w:fill="auto"/>
        <w:spacing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F2974">
        <w:rPr>
          <w:rFonts w:ascii="Times New Roman" w:hAnsi="Times New Roman" w:cs="Times New Roman"/>
          <w:b/>
          <w:color w:val="000000"/>
          <w:sz w:val="24"/>
          <w:szCs w:val="24"/>
        </w:rPr>
        <w:t>МНОГОКВАРТИРНОГО ЖИЛОГО ДОМА</w:t>
      </w:r>
    </w:p>
    <w:p w:rsidR="00972CCB" w:rsidRDefault="00972CCB" w:rsidP="000B3592">
      <w:pPr>
        <w:pStyle w:val="30"/>
        <w:shd w:val="clear" w:color="auto" w:fill="auto"/>
        <w:spacing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F297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gramStart"/>
      <w:r w:rsidRPr="008F2974">
        <w:rPr>
          <w:rFonts w:ascii="Times New Roman" w:hAnsi="Times New Roman" w:cs="Times New Roman"/>
          <w:b/>
          <w:color w:val="000000"/>
          <w:sz w:val="24"/>
          <w:szCs w:val="24"/>
        </w:rPr>
        <w:t>расположенного</w:t>
      </w:r>
      <w:proofErr w:type="gramEnd"/>
      <w:r w:rsidRPr="008F297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по адресу: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Ростовская область, </w:t>
      </w:r>
    </w:p>
    <w:p w:rsidR="00972CCB" w:rsidRDefault="00972CCB" w:rsidP="000B3592">
      <w:pPr>
        <w:pStyle w:val="30"/>
        <w:shd w:val="clear" w:color="auto" w:fill="auto"/>
        <w:spacing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Миллеровский район, г. Миллерово, </w:t>
      </w:r>
    </w:p>
    <w:p w:rsidR="00972CCB" w:rsidRDefault="00972CCB" w:rsidP="000B3592">
      <w:pPr>
        <w:pStyle w:val="30"/>
        <w:shd w:val="clear" w:color="auto" w:fill="auto"/>
        <w:spacing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ул. 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t>Подвойского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</w:rPr>
        <w:t>, д.78</w:t>
      </w:r>
    </w:p>
    <w:p w:rsidR="00972CCB" w:rsidRDefault="00972CCB" w:rsidP="000B3592">
      <w:pPr>
        <w:pStyle w:val="30"/>
        <w:shd w:val="clear" w:color="auto" w:fill="auto"/>
        <w:spacing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72CCB" w:rsidRDefault="00972CCB" w:rsidP="000B3592">
      <w:pPr>
        <w:pStyle w:val="30"/>
        <w:shd w:val="clear" w:color="auto" w:fill="auto"/>
        <w:spacing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  <w:r w:rsidRPr="00972CCB">
        <w:rPr>
          <w:rFonts w:ascii="Times New Roman" w:hAnsi="Times New Roman" w:cs="Times New Roman"/>
          <w:i/>
          <w:color w:val="000000"/>
          <w:sz w:val="20"/>
          <w:szCs w:val="20"/>
        </w:rPr>
        <w:t>Проект межевания</w:t>
      </w: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P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color w:val="000000"/>
          <w:sz w:val="20"/>
          <w:szCs w:val="20"/>
        </w:rPr>
        <w:t>20</w:t>
      </w:r>
      <w:r w:rsidR="00EF191D">
        <w:rPr>
          <w:rFonts w:ascii="Times New Roman" w:hAnsi="Times New Roman" w:cs="Times New Roman"/>
          <w:i/>
          <w:color w:val="000000"/>
          <w:sz w:val="20"/>
          <w:szCs w:val="20"/>
        </w:rPr>
        <w:t>19</w:t>
      </w:r>
      <w:r>
        <w:rPr>
          <w:rFonts w:ascii="Times New Roman" w:hAnsi="Times New Roman" w:cs="Times New Roman"/>
          <w:i/>
          <w:color w:val="000000"/>
          <w:sz w:val="20"/>
          <w:szCs w:val="20"/>
        </w:rPr>
        <w:t xml:space="preserve"> г</w:t>
      </w:r>
    </w:p>
    <w:p w:rsidR="00972CCB" w:rsidRP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  <w:r w:rsidRPr="00972CCB">
        <w:rPr>
          <w:rFonts w:ascii="Times New Roman" w:hAnsi="Times New Roman" w:cs="Times New Roman"/>
          <w:i/>
        </w:rPr>
        <w:lastRenderedPageBreak/>
        <w:t>Индивидуальный предприниматель</w:t>
      </w: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  <w:r w:rsidRPr="00972CCB">
        <w:rPr>
          <w:rFonts w:ascii="Times New Roman" w:hAnsi="Times New Roman" w:cs="Times New Roman"/>
          <w:i/>
        </w:rPr>
        <w:t>Ильченко Людмила Геннадьевна</w:t>
      </w: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972CCB" w:rsidRDefault="00972CCB" w:rsidP="000B3592">
      <w:pPr>
        <w:pStyle w:val="30"/>
        <w:shd w:val="clear" w:color="auto" w:fill="auto"/>
        <w:spacing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F297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ПРОЕКТ МЕЖЕВАНИЯ ТЕРРИТОРИИ </w:t>
      </w:r>
    </w:p>
    <w:p w:rsidR="00972CCB" w:rsidRDefault="00972CCB" w:rsidP="000B3592">
      <w:pPr>
        <w:pStyle w:val="30"/>
        <w:shd w:val="clear" w:color="auto" w:fill="auto"/>
        <w:spacing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F2974">
        <w:rPr>
          <w:rFonts w:ascii="Times New Roman" w:hAnsi="Times New Roman" w:cs="Times New Roman"/>
          <w:b/>
          <w:color w:val="000000"/>
          <w:sz w:val="24"/>
          <w:szCs w:val="24"/>
        </w:rPr>
        <w:t>МНОГОКВАРТИРНОГО ЖИЛОГО ДОМА</w:t>
      </w:r>
    </w:p>
    <w:p w:rsidR="00972CCB" w:rsidRDefault="00972CCB" w:rsidP="000B3592">
      <w:pPr>
        <w:pStyle w:val="30"/>
        <w:shd w:val="clear" w:color="auto" w:fill="auto"/>
        <w:spacing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F297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gramStart"/>
      <w:r w:rsidRPr="008F2974">
        <w:rPr>
          <w:rFonts w:ascii="Times New Roman" w:hAnsi="Times New Roman" w:cs="Times New Roman"/>
          <w:b/>
          <w:color w:val="000000"/>
          <w:sz w:val="24"/>
          <w:szCs w:val="24"/>
        </w:rPr>
        <w:t>расположенного</w:t>
      </w:r>
      <w:proofErr w:type="gramEnd"/>
      <w:r w:rsidRPr="008F297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по адресу: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Ростовская область, </w:t>
      </w:r>
    </w:p>
    <w:p w:rsidR="00972CCB" w:rsidRDefault="00972CCB" w:rsidP="000B3592">
      <w:pPr>
        <w:pStyle w:val="30"/>
        <w:shd w:val="clear" w:color="auto" w:fill="auto"/>
        <w:spacing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Миллеровский район, г. Миллерово, </w:t>
      </w:r>
    </w:p>
    <w:p w:rsidR="00972CCB" w:rsidRDefault="00972CCB" w:rsidP="000B3592">
      <w:pPr>
        <w:pStyle w:val="30"/>
        <w:shd w:val="clear" w:color="auto" w:fill="auto"/>
        <w:spacing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ул. 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t>Подвойского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</w:rPr>
        <w:t>, д.78</w:t>
      </w:r>
    </w:p>
    <w:p w:rsidR="00972CCB" w:rsidRDefault="00972CCB" w:rsidP="000B3592">
      <w:pPr>
        <w:pStyle w:val="30"/>
        <w:shd w:val="clear" w:color="auto" w:fill="auto"/>
        <w:spacing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72CCB" w:rsidRDefault="00972CCB" w:rsidP="000B3592">
      <w:pPr>
        <w:pStyle w:val="30"/>
        <w:shd w:val="clear" w:color="auto" w:fill="auto"/>
        <w:spacing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  <w:r w:rsidRPr="00972CCB">
        <w:rPr>
          <w:rFonts w:ascii="Times New Roman" w:hAnsi="Times New Roman" w:cs="Times New Roman"/>
          <w:i/>
          <w:color w:val="000000"/>
          <w:sz w:val="20"/>
          <w:szCs w:val="20"/>
        </w:rPr>
        <w:t>Проект межевания</w:t>
      </w: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A64A33" w:rsidRDefault="00A64A33" w:rsidP="00A64A33">
      <w:pPr>
        <w:spacing w:after="0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                               </w:t>
      </w:r>
      <w:r w:rsidRPr="00972CCB">
        <w:rPr>
          <w:rFonts w:ascii="Times New Roman" w:hAnsi="Times New Roman" w:cs="Times New Roman"/>
          <w:i/>
        </w:rPr>
        <w:t>Индивидуальный</w:t>
      </w:r>
    </w:p>
    <w:p w:rsidR="00972CCB" w:rsidRDefault="00A64A33" w:rsidP="00A64A33">
      <w:pPr>
        <w:spacing w:after="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  <w:r w:rsidRPr="00972CCB">
        <w:rPr>
          <w:rFonts w:ascii="Times New Roman" w:hAnsi="Times New Roman" w:cs="Times New Roman"/>
          <w:i/>
        </w:rPr>
        <w:t xml:space="preserve"> предприниматель</w:t>
      </w:r>
      <w:r w:rsidR="00EF191D" w:rsidRPr="00EF191D">
        <w:rPr>
          <w:rFonts w:ascii="Times New Roman" w:hAnsi="Times New Roman" w:cs="Times New Roman"/>
          <w:i/>
          <w:color w:val="000000"/>
          <w:sz w:val="24"/>
          <w:szCs w:val="24"/>
        </w:rPr>
        <w:t>______________________ Л. Г. Ильченко</w:t>
      </w: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color w:val="000000"/>
          <w:sz w:val="20"/>
          <w:szCs w:val="20"/>
        </w:rPr>
      </w:pPr>
    </w:p>
    <w:p w:rsidR="00972CCB" w:rsidRPr="00972CCB" w:rsidRDefault="00972CCB" w:rsidP="00972CCB">
      <w:pPr>
        <w:pStyle w:val="30"/>
        <w:shd w:val="clear" w:color="auto" w:fill="auto"/>
        <w:spacing w:line="240" w:lineRule="auto"/>
        <w:ind w:left="120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color w:val="000000"/>
          <w:sz w:val="20"/>
          <w:szCs w:val="20"/>
        </w:rPr>
        <w:t>20</w:t>
      </w:r>
      <w:r w:rsidR="00EF191D">
        <w:rPr>
          <w:rFonts w:ascii="Times New Roman" w:hAnsi="Times New Roman" w:cs="Times New Roman"/>
          <w:i/>
          <w:color w:val="000000"/>
          <w:sz w:val="20"/>
          <w:szCs w:val="20"/>
        </w:rPr>
        <w:t>19</w:t>
      </w:r>
      <w:r>
        <w:rPr>
          <w:rFonts w:ascii="Times New Roman" w:hAnsi="Times New Roman" w:cs="Times New Roman"/>
          <w:i/>
          <w:color w:val="000000"/>
          <w:sz w:val="20"/>
          <w:szCs w:val="20"/>
        </w:rPr>
        <w:t xml:space="preserve"> г</w:t>
      </w:r>
    </w:p>
    <w:p w:rsidR="00EF191D" w:rsidRPr="00EF191D" w:rsidRDefault="00EF191D" w:rsidP="00EF191D">
      <w:pPr>
        <w:tabs>
          <w:tab w:val="left" w:pos="3780"/>
        </w:tabs>
        <w:jc w:val="center"/>
        <w:rPr>
          <w:rFonts w:ascii="Times New Roman" w:hAnsi="Times New Roman" w:cs="Times New Roman"/>
          <w:b/>
          <w:bCs/>
        </w:rPr>
      </w:pPr>
      <w:r w:rsidRPr="00EF191D">
        <w:rPr>
          <w:rFonts w:ascii="Times New Roman" w:hAnsi="Times New Roman" w:cs="Times New Roman"/>
          <w:b/>
          <w:sz w:val="30"/>
          <w:szCs w:val="30"/>
        </w:rPr>
        <w:lastRenderedPageBreak/>
        <w:t xml:space="preserve">Содержание </w:t>
      </w:r>
    </w:p>
    <w:tbl>
      <w:tblPr>
        <w:tblW w:w="0" w:type="auto"/>
        <w:tblInd w:w="799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40"/>
        <w:gridCol w:w="6540"/>
        <w:gridCol w:w="1249"/>
      </w:tblGrid>
      <w:tr w:rsidR="00EF191D" w:rsidRPr="00EF191D" w:rsidTr="009D40D2">
        <w:trPr>
          <w:trHeight w:val="390"/>
        </w:trPr>
        <w:tc>
          <w:tcPr>
            <w:tcW w:w="54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F191D" w:rsidRPr="00EF191D" w:rsidRDefault="00EF191D" w:rsidP="009D40D2">
            <w:pPr>
              <w:pStyle w:val="a3"/>
              <w:snapToGrid w:val="0"/>
              <w:jc w:val="center"/>
              <w:rPr>
                <w:rFonts w:cs="Times New Roman"/>
                <w:b/>
                <w:bCs/>
              </w:rPr>
            </w:pPr>
            <w:r w:rsidRPr="00EF191D">
              <w:rPr>
                <w:rFonts w:cs="Times New Roman"/>
                <w:b/>
                <w:bCs/>
              </w:rPr>
              <w:t>№ п/п</w:t>
            </w:r>
          </w:p>
        </w:tc>
        <w:tc>
          <w:tcPr>
            <w:tcW w:w="654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F191D" w:rsidRPr="00EF191D" w:rsidRDefault="00EF191D" w:rsidP="009D40D2">
            <w:pPr>
              <w:pStyle w:val="a3"/>
              <w:snapToGrid w:val="0"/>
              <w:jc w:val="center"/>
              <w:rPr>
                <w:rFonts w:cs="Times New Roman"/>
                <w:b/>
                <w:bCs/>
              </w:rPr>
            </w:pPr>
            <w:proofErr w:type="spellStart"/>
            <w:r w:rsidRPr="00EF191D">
              <w:rPr>
                <w:rFonts w:cs="Times New Roman"/>
                <w:b/>
                <w:bCs/>
              </w:rPr>
              <w:t>Наименование</w:t>
            </w:r>
            <w:proofErr w:type="spellEnd"/>
          </w:p>
        </w:tc>
        <w:tc>
          <w:tcPr>
            <w:tcW w:w="124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F191D" w:rsidRPr="00EF191D" w:rsidRDefault="00EF191D" w:rsidP="009D40D2">
            <w:pPr>
              <w:pStyle w:val="a3"/>
              <w:snapToGrid w:val="0"/>
              <w:jc w:val="center"/>
              <w:rPr>
                <w:rFonts w:cs="Times New Roman"/>
              </w:rPr>
            </w:pPr>
            <w:proofErr w:type="spellStart"/>
            <w:r w:rsidRPr="00EF191D">
              <w:rPr>
                <w:rFonts w:cs="Times New Roman"/>
                <w:b/>
                <w:bCs/>
              </w:rPr>
              <w:t>Номера</w:t>
            </w:r>
            <w:proofErr w:type="spellEnd"/>
            <w:r w:rsidRPr="00EF191D">
              <w:rPr>
                <w:rFonts w:cs="Times New Roman"/>
                <w:b/>
                <w:bCs/>
              </w:rPr>
              <w:t xml:space="preserve"> </w:t>
            </w:r>
            <w:proofErr w:type="spellStart"/>
            <w:r w:rsidRPr="00EF191D">
              <w:rPr>
                <w:rFonts w:cs="Times New Roman"/>
                <w:b/>
                <w:bCs/>
              </w:rPr>
              <w:t>листов</w:t>
            </w:r>
            <w:proofErr w:type="spellEnd"/>
          </w:p>
        </w:tc>
      </w:tr>
      <w:tr w:rsidR="00797A5F" w:rsidRPr="00EF191D" w:rsidTr="009D40D2">
        <w:tc>
          <w:tcPr>
            <w:tcW w:w="5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797A5F" w:rsidRPr="00EF191D" w:rsidRDefault="00797A5F" w:rsidP="009D40D2">
            <w:pPr>
              <w:pStyle w:val="a3"/>
              <w:snapToGrid w:val="0"/>
              <w:jc w:val="center"/>
              <w:rPr>
                <w:rFonts w:cs="Times New Roman"/>
              </w:rPr>
            </w:pPr>
            <w:r w:rsidRPr="00EF191D">
              <w:rPr>
                <w:rFonts w:cs="Times New Roman"/>
              </w:rPr>
              <w:t>1</w:t>
            </w:r>
          </w:p>
        </w:tc>
        <w:tc>
          <w:tcPr>
            <w:tcW w:w="65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797A5F" w:rsidRPr="00EF191D" w:rsidRDefault="00797A5F" w:rsidP="009D40D2">
            <w:pPr>
              <w:pStyle w:val="a3"/>
              <w:snapToGrid w:val="0"/>
              <w:rPr>
                <w:rFonts w:cs="Times New Roman"/>
                <w:lang w:val="ru-RU"/>
              </w:rPr>
            </w:pPr>
            <w:r w:rsidRPr="00EF191D">
              <w:rPr>
                <w:rFonts w:cs="Times New Roman"/>
                <w:lang w:val="ru-RU"/>
              </w:rPr>
              <w:t>Текстовая часть</w:t>
            </w:r>
          </w:p>
        </w:tc>
        <w:tc>
          <w:tcPr>
            <w:tcW w:w="124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797A5F" w:rsidRPr="00EF191D" w:rsidRDefault="00EC2971" w:rsidP="009D40D2">
            <w:pPr>
              <w:pStyle w:val="a3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  <w:lang w:val="ru-RU"/>
              </w:rPr>
              <w:t>4-7</w:t>
            </w:r>
          </w:p>
        </w:tc>
      </w:tr>
      <w:tr w:rsidR="00797A5F" w:rsidRPr="00EF191D" w:rsidTr="009D40D2">
        <w:tc>
          <w:tcPr>
            <w:tcW w:w="5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797A5F" w:rsidRPr="00EF191D" w:rsidRDefault="00797A5F" w:rsidP="009D40D2">
            <w:pPr>
              <w:pStyle w:val="a3"/>
              <w:snapToGrid w:val="0"/>
              <w:jc w:val="center"/>
              <w:rPr>
                <w:rFonts w:cs="Times New Roman"/>
                <w:lang w:val="ru-RU"/>
              </w:rPr>
            </w:pPr>
            <w:r w:rsidRPr="00EF191D">
              <w:rPr>
                <w:rFonts w:cs="Times New Roman"/>
              </w:rPr>
              <w:t>2</w:t>
            </w:r>
          </w:p>
        </w:tc>
        <w:tc>
          <w:tcPr>
            <w:tcW w:w="65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797A5F" w:rsidRPr="00EF191D" w:rsidRDefault="00797A5F" w:rsidP="009D40D2">
            <w:pPr>
              <w:pStyle w:val="a3"/>
              <w:snapToGrid w:val="0"/>
              <w:rPr>
                <w:rFonts w:cs="Times New Roman"/>
                <w:lang w:val="ru-RU"/>
              </w:rPr>
            </w:pPr>
            <w:r w:rsidRPr="00EF191D">
              <w:rPr>
                <w:rFonts w:cs="Times New Roman"/>
                <w:lang w:val="ru-RU"/>
              </w:rPr>
              <w:t>Материалы по обоснованию проекта</w:t>
            </w:r>
          </w:p>
        </w:tc>
        <w:tc>
          <w:tcPr>
            <w:tcW w:w="124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797A5F" w:rsidRPr="00EF191D" w:rsidRDefault="00EC2971" w:rsidP="009D40D2">
            <w:pPr>
              <w:pStyle w:val="a3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  <w:lang w:val="ru-RU"/>
              </w:rPr>
              <w:t>8-9</w:t>
            </w:r>
          </w:p>
        </w:tc>
      </w:tr>
      <w:tr w:rsidR="00797A5F" w:rsidRPr="00EF191D" w:rsidTr="009D40D2">
        <w:tc>
          <w:tcPr>
            <w:tcW w:w="5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797A5F" w:rsidRPr="00EF191D" w:rsidRDefault="00797A5F" w:rsidP="009D40D2">
            <w:pPr>
              <w:pStyle w:val="a3"/>
              <w:snapToGrid w:val="0"/>
              <w:jc w:val="center"/>
              <w:rPr>
                <w:rFonts w:cs="Times New Roman"/>
                <w:lang w:val="ru-RU"/>
              </w:rPr>
            </w:pPr>
            <w:r w:rsidRPr="00EF191D">
              <w:rPr>
                <w:rFonts w:cs="Times New Roman"/>
              </w:rPr>
              <w:t>3</w:t>
            </w:r>
          </w:p>
        </w:tc>
        <w:tc>
          <w:tcPr>
            <w:tcW w:w="65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797A5F" w:rsidRPr="00EF191D" w:rsidRDefault="00797A5F" w:rsidP="009D40D2">
            <w:pPr>
              <w:pStyle w:val="a3"/>
              <w:snapToGrid w:val="0"/>
              <w:rPr>
                <w:rFonts w:cs="Times New Roman"/>
                <w:lang w:val="ru-RU"/>
              </w:rPr>
            </w:pPr>
            <w:r w:rsidRPr="00EF191D">
              <w:rPr>
                <w:rFonts w:cs="Times New Roman"/>
                <w:lang w:val="ru-RU"/>
              </w:rPr>
              <w:t>Графические приложения</w:t>
            </w:r>
          </w:p>
        </w:tc>
        <w:tc>
          <w:tcPr>
            <w:tcW w:w="124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797A5F" w:rsidRPr="00EF191D" w:rsidRDefault="00EC2971" w:rsidP="009D40D2">
            <w:pPr>
              <w:pStyle w:val="a3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  <w:lang w:val="ru-RU"/>
              </w:rPr>
              <w:t>10-12</w:t>
            </w:r>
            <w:bookmarkStart w:id="0" w:name="_GoBack"/>
            <w:bookmarkEnd w:id="0"/>
          </w:p>
        </w:tc>
      </w:tr>
    </w:tbl>
    <w:p w:rsidR="00EF191D" w:rsidRPr="00EF191D" w:rsidRDefault="00EF191D" w:rsidP="00EF191D">
      <w:pPr>
        <w:autoSpaceDE w:val="0"/>
        <w:spacing w:line="264" w:lineRule="atLeast"/>
        <w:ind w:left="283" w:right="283"/>
        <w:jc w:val="center"/>
        <w:rPr>
          <w:sz w:val="24"/>
          <w:szCs w:val="24"/>
        </w:rPr>
      </w:pPr>
    </w:p>
    <w:p w:rsidR="00EF191D" w:rsidRDefault="00EF191D" w:rsidP="00EF191D">
      <w:pPr>
        <w:autoSpaceDE w:val="0"/>
        <w:spacing w:line="264" w:lineRule="atLeast"/>
        <w:ind w:left="283" w:right="283"/>
        <w:jc w:val="center"/>
        <w:rPr>
          <w:rFonts w:eastAsia="Arial CYR" w:cs="Arial CYR"/>
          <w:b/>
          <w:bCs/>
        </w:rPr>
      </w:pPr>
    </w:p>
    <w:p w:rsidR="00972CCB" w:rsidRDefault="00972CCB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797A5F" w:rsidRDefault="00797A5F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797A5F" w:rsidRDefault="00797A5F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797A5F" w:rsidRDefault="00797A5F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EF191D" w:rsidRDefault="00EF191D" w:rsidP="00972CCB">
      <w:pPr>
        <w:spacing w:after="0"/>
        <w:jc w:val="center"/>
        <w:rPr>
          <w:rFonts w:ascii="Times New Roman" w:hAnsi="Times New Roman" w:cs="Times New Roman"/>
          <w:i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BA451F">
      <w:pPr>
        <w:tabs>
          <w:tab w:val="left" w:pos="8100"/>
        </w:tabs>
        <w:jc w:val="center"/>
        <w:rPr>
          <w:b/>
          <w:bCs/>
        </w:rPr>
      </w:pPr>
    </w:p>
    <w:p w:rsidR="00BA451F" w:rsidRPr="00B328CC" w:rsidRDefault="00BA451F" w:rsidP="00BA451F">
      <w:pPr>
        <w:tabs>
          <w:tab w:val="left" w:pos="8100"/>
        </w:tabs>
        <w:jc w:val="center"/>
        <w:rPr>
          <w:rFonts w:ascii="Times New Roman" w:hAnsi="Times New Roman" w:cs="Times New Roman"/>
          <w:b/>
          <w:bCs/>
        </w:rPr>
      </w:pPr>
      <w:r w:rsidRPr="00B328CC">
        <w:rPr>
          <w:rFonts w:ascii="Times New Roman" w:hAnsi="Times New Roman" w:cs="Times New Roman"/>
          <w:b/>
          <w:bCs/>
          <w:sz w:val="28"/>
          <w:szCs w:val="28"/>
        </w:rPr>
        <w:t>ТЕКСТОВАЯ ЧАСТЬ</w:t>
      </w: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C0D78" w:rsidRDefault="001C0D78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C0D78" w:rsidRDefault="001C0D78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C0D78" w:rsidRDefault="001C0D78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C0D78" w:rsidRDefault="001C0D78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C0D78" w:rsidRDefault="001C0D78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Default="00BA451F" w:rsidP="00972CC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A451F" w:rsidRPr="00BA451F" w:rsidRDefault="00940B87" w:rsidP="00940B87">
      <w:pPr>
        <w:autoSpaceDE w:val="0"/>
        <w:spacing w:line="264" w:lineRule="atLeast"/>
        <w:ind w:left="283" w:right="283"/>
        <w:jc w:val="center"/>
        <w:rPr>
          <w:rFonts w:ascii="Times New Roman" w:eastAsia="Arial" w:hAnsi="Times New Roman" w:cs="Times New Roman"/>
          <w:b/>
          <w:bCs/>
          <w:sz w:val="24"/>
          <w:szCs w:val="24"/>
        </w:rPr>
      </w:pPr>
      <w:r>
        <w:rPr>
          <w:rFonts w:ascii="Times New Roman" w:eastAsia="Arial CYR" w:hAnsi="Times New Roman" w:cs="Times New Roman"/>
          <w:b/>
          <w:bCs/>
          <w:sz w:val="28"/>
          <w:szCs w:val="28"/>
        </w:rPr>
        <w:lastRenderedPageBreak/>
        <w:t>Пояснительная записка</w:t>
      </w:r>
    </w:p>
    <w:p w:rsidR="00BA451F" w:rsidRDefault="00BA451F" w:rsidP="000A539D">
      <w:pPr>
        <w:pStyle w:val="30"/>
        <w:shd w:val="clear" w:color="auto" w:fill="auto"/>
        <w:spacing w:line="276" w:lineRule="auto"/>
        <w:ind w:left="1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</w:t>
      </w:r>
      <w:r w:rsidRPr="00B128FA">
        <w:rPr>
          <w:rFonts w:ascii="Times New Roman" w:hAnsi="Times New Roman" w:cs="Times New Roman"/>
          <w:color w:val="000000"/>
          <w:sz w:val="24"/>
          <w:szCs w:val="24"/>
        </w:rPr>
        <w:t xml:space="preserve">Проект межевания территории многоквартирного дома, расположенного по адресу: Ростовская область, Миллеровский район, г. Миллерово, ул. </w:t>
      </w:r>
      <w:proofErr w:type="spellStart"/>
      <w:r w:rsidRPr="00B128FA">
        <w:rPr>
          <w:rFonts w:ascii="Times New Roman" w:hAnsi="Times New Roman" w:cs="Times New Roman"/>
          <w:color w:val="000000"/>
          <w:sz w:val="24"/>
          <w:szCs w:val="24"/>
        </w:rPr>
        <w:t>Подвойского</w:t>
      </w:r>
      <w:proofErr w:type="spellEnd"/>
      <w:r w:rsidRPr="00B128FA">
        <w:rPr>
          <w:rFonts w:ascii="Times New Roman" w:hAnsi="Times New Roman" w:cs="Times New Roman"/>
          <w:color w:val="000000"/>
          <w:sz w:val="24"/>
          <w:szCs w:val="24"/>
        </w:rPr>
        <w:t>, д.78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,  </w:t>
      </w:r>
      <w:r w:rsidRPr="00B128FA">
        <w:rPr>
          <w:rFonts w:ascii="Times New Roman" w:hAnsi="Times New Roman" w:cs="Times New Roman"/>
          <w:color w:val="000000"/>
          <w:sz w:val="24"/>
          <w:szCs w:val="24"/>
        </w:rPr>
        <w:t>разработан с целью образования земельного участка под многоквартирным домом и подготовлен в соответствии с действующим законодательством в сфере градостроительства и архитектуры и нормативно-правовыми актами, методическими указаниями, принятыми в рамках действующего законодательства.</w:t>
      </w:r>
    </w:p>
    <w:p w:rsidR="000A539D" w:rsidRDefault="000A539D" w:rsidP="000A539D">
      <w:pPr>
        <w:tabs>
          <w:tab w:val="left" w:pos="-5040"/>
        </w:tabs>
        <w:autoSpaceDE w:val="0"/>
        <w:ind w:left="170" w:right="170" w:firstLine="720"/>
        <w:jc w:val="both"/>
        <w:rPr>
          <w:rFonts w:ascii="Times New Roman" w:eastAsia="Arial" w:hAnsi="Times New Roman" w:cs="Times New Roman"/>
          <w:sz w:val="24"/>
          <w:szCs w:val="24"/>
        </w:rPr>
      </w:pPr>
    </w:p>
    <w:p w:rsidR="000A539D" w:rsidRPr="000A539D" w:rsidRDefault="00B328CC" w:rsidP="00797A5F">
      <w:pPr>
        <w:tabs>
          <w:tab w:val="left" w:pos="-5040"/>
        </w:tabs>
        <w:autoSpaceDE w:val="0"/>
        <w:ind w:right="170"/>
        <w:jc w:val="center"/>
        <w:rPr>
          <w:rFonts w:ascii="Times New Roman" w:eastAsia="Arial" w:hAnsi="Times New Roman" w:cs="Times New Roman"/>
          <w:b/>
          <w:sz w:val="24"/>
          <w:szCs w:val="24"/>
        </w:rPr>
      </w:pPr>
      <w:r>
        <w:rPr>
          <w:rFonts w:ascii="Times New Roman" w:eastAsia="Arial" w:hAnsi="Times New Roman" w:cs="Times New Roman"/>
          <w:b/>
          <w:sz w:val="24"/>
          <w:szCs w:val="24"/>
        </w:rPr>
        <w:t>Целью проведения работ</w:t>
      </w:r>
      <w:r w:rsidR="000A539D" w:rsidRPr="000A539D">
        <w:rPr>
          <w:rFonts w:ascii="Times New Roman" w:eastAsia="Arial" w:hAnsi="Times New Roman" w:cs="Times New Roman"/>
          <w:b/>
          <w:sz w:val="24"/>
          <w:szCs w:val="24"/>
        </w:rPr>
        <w:t>:</w:t>
      </w:r>
    </w:p>
    <w:p w:rsidR="000A539D" w:rsidRPr="00B128FA" w:rsidRDefault="000A539D" w:rsidP="000A539D">
      <w:pPr>
        <w:pStyle w:val="2"/>
        <w:shd w:val="clear" w:color="auto" w:fill="auto"/>
        <w:tabs>
          <w:tab w:val="left" w:pos="978"/>
        </w:tabs>
        <w:spacing w:before="0"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B128FA">
        <w:rPr>
          <w:rFonts w:ascii="Times New Roman" w:hAnsi="Times New Roman" w:cs="Times New Roman"/>
          <w:color w:val="000000"/>
          <w:sz w:val="24"/>
          <w:szCs w:val="24"/>
        </w:rPr>
        <w:t>Установление границы земельного участка</w:t>
      </w:r>
    </w:p>
    <w:p w:rsidR="000A539D" w:rsidRPr="00B128FA" w:rsidRDefault="000A539D" w:rsidP="000A539D">
      <w:pPr>
        <w:pStyle w:val="2"/>
        <w:shd w:val="clear" w:color="auto" w:fill="auto"/>
        <w:tabs>
          <w:tab w:val="left" w:pos="1007"/>
        </w:tabs>
        <w:spacing w:before="0" w:after="0" w:line="276" w:lineRule="auto"/>
        <w:ind w:right="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B128FA">
        <w:rPr>
          <w:rFonts w:ascii="Times New Roman" w:hAnsi="Times New Roman" w:cs="Times New Roman"/>
          <w:color w:val="000000"/>
          <w:sz w:val="24"/>
          <w:szCs w:val="24"/>
        </w:rPr>
        <w:t>Формирование границ земельного участка, предназначенного для размещения многоквартирного дома.</w:t>
      </w:r>
    </w:p>
    <w:p w:rsidR="000A539D" w:rsidRPr="00B128FA" w:rsidRDefault="000A539D" w:rsidP="000A539D">
      <w:pPr>
        <w:pStyle w:val="2"/>
        <w:shd w:val="clear" w:color="auto" w:fill="auto"/>
        <w:tabs>
          <w:tab w:val="left" w:pos="1012"/>
        </w:tabs>
        <w:spacing w:before="0"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B128FA">
        <w:rPr>
          <w:rFonts w:ascii="Times New Roman" w:hAnsi="Times New Roman" w:cs="Times New Roman"/>
          <w:color w:val="000000"/>
          <w:sz w:val="24"/>
          <w:szCs w:val="24"/>
        </w:rPr>
        <w:t>Координирование объекта землепользования.</w:t>
      </w:r>
    </w:p>
    <w:p w:rsidR="000A539D" w:rsidRPr="00B128FA" w:rsidRDefault="000A539D" w:rsidP="000A539D">
      <w:pPr>
        <w:pStyle w:val="2"/>
        <w:shd w:val="clear" w:color="auto" w:fill="auto"/>
        <w:tabs>
          <w:tab w:val="left" w:pos="1007"/>
        </w:tabs>
        <w:spacing w:before="0" w:after="0" w:line="276" w:lineRule="auto"/>
        <w:ind w:right="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B128FA">
        <w:rPr>
          <w:rFonts w:ascii="Times New Roman" w:hAnsi="Times New Roman" w:cs="Times New Roman"/>
          <w:color w:val="000000"/>
          <w:sz w:val="24"/>
          <w:szCs w:val="24"/>
        </w:rPr>
        <w:t>Установление вида разрешенного использования образуемого земельного участка.</w:t>
      </w:r>
    </w:p>
    <w:p w:rsidR="000A539D" w:rsidRPr="00B128FA" w:rsidRDefault="000A539D" w:rsidP="000A539D">
      <w:pPr>
        <w:pStyle w:val="2"/>
        <w:shd w:val="clear" w:color="auto" w:fill="auto"/>
        <w:tabs>
          <w:tab w:val="left" w:pos="1002"/>
        </w:tabs>
        <w:spacing w:before="0"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B128FA">
        <w:rPr>
          <w:rFonts w:ascii="Times New Roman" w:hAnsi="Times New Roman" w:cs="Times New Roman"/>
          <w:color w:val="000000"/>
          <w:sz w:val="24"/>
          <w:szCs w:val="24"/>
        </w:rPr>
        <w:t>Установление адреса образуемого земельного участка.</w:t>
      </w:r>
    </w:p>
    <w:p w:rsidR="000A539D" w:rsidRDefault="000A539D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B128FA">
        <w:rPr>
          <w:rFonts w:ascii="Times New Roman" w:hAnsi="Times New Roman" w:cs="Times New Roman"/>
          <w:color w:val="000000"/>
          <w:sz w:val="24"/>
          <w:szCs w:val="24"/>
        </w:rPr>
        <w:t>Соблюдение общественных, частных интересов и прав, затрагиваемых при формировании земельного участка для размещения многоквартирного дома.</w:t>
      </w:r>
    </w:p>
    <w:p w:rsidR="000A539D" w:rsidRPr="00B128FA" w:rsidRDefault="000A539D" w:rsidP="00797A5F">
      <w:pPr>
        <w:pStyle w:val="21"/>
        <w:shd w:val="clear" w:color="auto" w:fill="auto"/>
        <w:spacing w:before="0" w:after="306" w:line="220" w:lineRule="exact"/>
        <w:ind w:left="60"/>
        <w:rPr>
          <w:rFonts w:ascii="Times New Roman" w:hAnsi="Times New Roman" w:cs="Times New Roman"/>
          <w:sz w:val="24"/>
          <w:szCs w:val="24"/>
        </w:rPr>
      </w:pPr>
      <w:bookmarkStart w:id="1" w:name="bookmark3"/>
      <w:r w:rsidRPr="00B128FA">
        <w:rPr>
          <w:rFonts w:ascii="Times New Roman" w:hAnsi="Times New Roman" w:cs="Times New Roman"/>
          <w:color w:val="000000"/>
          <w:sz w:val="24"/>
          <w:szCs w:val="24"/>
        </w:rPr>
        <w:t>Исходные материалы, используемые в проекте межевания</w:t>
      </w:r>
      <w:bookmarkEnd w:id="1"/>
    </w:p>
    <w:p w:rsidR="000A539D" w:rsidRPr="00B128FA" w:rsidRDefault="000A539D" w:rsidP="00B328CC">
      <w:pPr>
        <w:pStyle w:val="2"/>
        <w:shd w:val="clear" w:color="auto" w:fill="auto"/>
        <w:tabs>
          <w:tab w:val="left" w:pos="993"/>
        </w:tabs>
        <w:spacing w:before="0"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B128FA">
        <w:rPr>
          <w:rFonts w:ascii="Times New Roman" w:hAnsi="Times New Roman" w:cs="Times New Roman"/>
          <w:color w:val="000000"/>
          <w:sz w:val="24"/>
          <w:szCs w:val="24"/>
        </w:rPr>
        <w:t>Материалы топографической съемки М 1:500.</w:t>
      </w:r>
    </w:p>
    <w:p w:rsidR="000A539D" w:rsidRPr="004F26A5" w:rsidRDefault="00940B87" w:rsidP="00B328CC">
      <w:pPr>
        <w:pStyle w:val="2"/>
        <w:shd w:val="clear" w:color="auto" w:fill="auto"/>
        <w:tabs>
          <w:tab w:val="left" w:pos="1004"/>
        </w:tabs>
        <w:spacing w:before="0" w:after="0" w:line="276" w:lineRule="auto"/>
        <w:ind w:right="2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0A539D" w:rsidRPr="004F26A5">
        <w:rPr>
          <w:rFonts w:ascii="Times New Roman" w:hAnsi="Times New Roman" w:cs="Times New Roman"/>
          <w:color w:val="000000"/>
          <w:sz w:val="24"/>
          <w:szCs w:val="24"/>
        </w:rPr>
        <w:t>Правила землепользования и застройки Миллеровского городского поселения, утвержденные Решения собрания депутатов является официальный сайт Администрации г. Миллерово, дата публикации 21.09.2018 г.)</w:t>
      </w:r>
      <w:proofErr w:type="gramEnd"/>
    </w:p>
    <w:p w:rsidR="000A539D" w:rsidRPr="00572C89" w:rsidRDefault="00B328CC" w:rsidP="00B328CC">
      <w:pPr>
        <w:pStyle w:val="2"/>
        <w:shd w:val="clear" w:color="auto" w:fill="auto"/>
        <w:tabs>
          <w:tab w:val="left" w:pos="998"/>
        </w:tabs>
        <w:spacing w:before="0"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0A539D" w:rsidRPr="00B128FA">
        <w:rPr>
          <w:rFonts w:ascii="Times New Roman" w:hAnsi="Times New Roman" w:cs="Times New Roman"/>
          <w:color w:val="000000"/>
          <w:sz w:val="24"/>
          <w:szCs w:val="24"/>
        </w:rPr>
        <w:t xml:space="preserve">Генеральный план </w:t>
      </w:r>
      <w:r w:rsidR="000A539D">
        <w:rPr>
          <w:rFonts w:ascii="Times New Roman" w:hAnsi="Times New Roman" w:cs="Times New Roman"/>
          <w:color w:val="000000"/>
          <w:sz w:val="24"/>
          <w:szCs w:val="24"/>
        </w:rPr>
        <w:t>Миллеровского</w:t>
      </w:r>
      <w:r w:rsidR="000A539D" w:rsidRPr="00B128FA">
        <w:rPr>
          <w:rFonts w:ascii="Times New Roman" w:hAnsi="Times New Roman" w:cs="Times New Roman"/>
          <w:color w:val="000000"/>
          <w:sz w:val="24"/>
          <w:szCs w:val="24"/>
        </w:rPr>
        <w:t xml:space="preserve"> городского поселения.</w:t>
      </w:r>
    </w:p>
    <w:p w:rsidR="000A539D" w:rsidRPr="00572C89" w:rsidRDefault="00B328CC" w:rsidP="00B328CC">
      <w:pPr>
        <w:pStyle w:val="2"/>
        <w:shd w:val="clear" w:color="auto" w:fill="auto"/>
        <w:tabs>
          <w:tab w:val="left" w:pos="1090"/>
        </w:tabs>
        <w:spacing w:before="0" w:after="381" w:line="276" w:lineRule="auto"/>
        <w:ind w:right="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0A539D" w:rsidRPr="00572C89">
        <w:rPr>
          <w:rFonts w:ascii="Times New Roman" w:hAnsi="Times New Roman" w:cs="Times New Roman"/>
          <w:sz w:val="24"/>
          <w:szCs w:val="24"/>
        </w:rPr>
        <w:t>Сведения государственного кадастра недвижимости (ГКН) о земельных участках, границы которых установлены в соответствии с требованиями земельного законодательства.</w:t>
      </w:r>
    </w:p>
    <w:p w:rsidR="000A539D" w:rsidRPr="00572C89" w:rsidRDefault="000A539D" w:rsidP="00797A5F">
      <w:pPr>
        <w:pStyle w:val="21"/>
        <w:shd w:val="clear" w:color="auto" w:fill="auto"/>
        <w:spacing w:before="0" w:after="282" w:line="220" w:lineRule="exact"/>
        <w:rPr>
          <w:rFonts w:ascii="Times New Roman" w:hAnsi="Times New Roman" w:cs="Times New Roman"/>
          <w:sz w:val="24"/>
          <w:szCs w:val="24"/>
        </w:rPr>
      </w:pPr>
      <w:bookmarkStart w:id="2" w:name="bookmark4"/>
      <w:r w:rsidRPr="00572C89">
        <w:rPr>
          <w:rFonts w:ascii="Times New Roman" w:hAnsi="Times New Roman" w:cs="Times New Roman"/>
          <w:sz w:val="24"/>
          <w:szCs w:val="24"/>
        </w:rPr>
        <w:t>Опорно-межевая сеть на территории проектирования</w:t>
      </w:r>
      <w:bookmarkEnd w:id="2"/>
    </w:p>
    <w:p w:rsidR="000A539D" w:rsidRPr="00572C89" w:rsidRDefault="000A539D" w:rsidP="00B328CC">
      <w:pPr>
        <w:pStyle w:val="2"/>
        <w:shd w:val="clear" w:color="auto" w:fill="auto"/>
        <w:spacing w:before="0" w:after="0" w:line="322" w:lineRule="exact"/>
        <w:ind w:left="20" w:right="20" w:firstLine="760"/>
        <w:jc w:val="both"/>
        <w:rPr>
          <w:rFonts w:ascii="Times New Roman" w:hAnsi="Times New Roman" w:cs="Times New Roman"/>
          <w:sz w:val="24"/>
          <w:szCs w:val="24"/>
        </w:rPr>
      </w:pPr>
      <w:r w:rsidRPr="00572C89">
        <w:rPr>
          <w:rFonts w:ascii="Times New Roman" w:hAnsi="Times New Roman" w:cs="Times New Roman"/>
          <w:sz w:val="24"/>
          <w:szCs w:val="24"/>
        </w:rPr>
        <w:t>На территории проектирования существует установленная система геодезической сети для определения координат точек земной поверхности с использованием спутниковых систем. Система координат: МСК-</w:t>
      </w:r>
      <w:r>
        <w:rPr>
          <w:rFonts w:ascii="Times New Roman" w:hAnsi="Times New Roman" w:cs="Times New Roman"/>
          <w:sz w:val="24"/>
          <w:szCs w:val="24"/>
        </w:rPr>
        <w:t>61</w:t>
      </w:r>
      <w:r w:rsidRPr="00572C89">
        <w:rPr>
          <w:rFonts w:ascii="Times New Roman" w:hAnsi="Times New Roman" w:cs="Times New Roman"/>
          <w:sz w:val="24"/>
          <w:szCs w:val="24"/>
        </w:rPr>
        <w:t>. Проект межевания выполнен в системе координат установленной на территории проектирования.</w:t>
      </w:r>
    </w:p>
    <w:p w:rsidR="000A539D" w:rsidRDefault="000A539D" w:rsidP="00B328CC">
      <w:pPr>
        <w:pStyle w:val="2"/>
        <w:shd w:val="clear" w:color="auto" w:fill="auto"/>
        <w:spacing w:before="0" w:after="381" w:line="322" w:lineRule="exact"/>
        <w:ind w:left="20" w:right="20" w:firstLine="580"/>
        <w:jc w:val="both"/>
        <w:rPr>
          <w:rFonts w:ascii="Times New Roman" w:hAnsi="Times New Roman" w:cs="Times New Roman"/>
          <w:sz w:val="24"/>
          <w:szCs w:val="24"/>
        </w:rPr>
      </w:pPr>
      <w:r w:rsidRPr="00572C89">
        <w:rPr>
          <w:rFonts w:ascii="Times New Roman" w:hAnsi="Times New Roman" w:cs="Times New Roman"/>
          <w:sz w:val="24"/>
          <w:szCs w:val="24"/>
        </w:rPr>
        <w:t>Действующая система геодезической сети удовлетворяет требованиям Приложение к приказу Минэкономразвития РФ № 518 от 17 августа 2012 г. «О требованиях к точности и методам определения координат характерных точек границ земельного участка, а также контура здания, сооружения или объекта незавершенного строительства на земельном участке».</w:t>
      </w:r>
    </w:p>
    <w:p w:rsidR="001C0D78" w:rsidRDefault="001C0D78" w:rsidP="00B328CC">
      <w:pPr>
        <w:pStyle w:val="2"/>
        <w:shd w:val="clear" w:color="auto" w:fill="auto"/>
        <w:spacing w:before="0" w:after="381" w:line="322" w:lineRule="exact"/>
        <w:ind w:left="20" w:right="20" w:firstLine="580"/>
        <w:jc w:val="both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940B87">
      <w:pPr>
        <w:pStyle w:val="220"/>
        <w:shd w:val="clear" w:color="auto" w:fill="auto"/>
        <w:tabs>
          <w:tab w:val="left" w:pos="2348"/>
        </w:tabs>
        <w:spacing w:after="0" w:line="312" w:lineRule="exact"/>
        <w:ind w:right="2080" w:firstLine="0"/>
        <w:rPr>
          <w:rFonts w:ascii="Times New Roman" w:hAnsi="Times New Roman" w:cs="Times New Roman"/>
          <w:b/>
          <w:sz w:val="24"/>
          <w:szCs w:val="24"/>
        </w:rPr>
      </w:pPr>
      <w:bookmarkStart w:id="3" w:name="bookmark6"/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</w:t>
      </w:r>
      <w:r w:rsidR="00940B87" w:rsidRPr="00940B87">
        <w:rPr>
          <w:rFonts w:ascii="Times New Roman" w:hAnsi="Times New Roman" w:cs="Times New Roman"/>
          <w:b/>
          <w:sz w:val="24"/>
          <w:szCs w:val="24"/>
        </w:rPr>
        <w:t>Формирование земельного участка</w:t>
      </w:r>
      <w:r w:rsidR="00940B87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940B87" w:rsidRPr="00940B87" w:rsidRDefault="00940B87" w:rsidP="00940B87">
      <w:pPr>
        <w:pStyle w:val="220"/>
        <w:shd w:val="clear" w:color="auto" w:fill="auto"/>
        <w:tabs>
          <w:tab w:val="left" w:pos="2348"/>
        </w:tabs>
        <w:spacing w:after="0" w:line="312" w:lineRule="exact"/>
        <w:ind w:right="2080" w:firstLine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97A5F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r w:rsidRPr="00940B87">
        <w:rPr>
          <w:rFonts w:ascii="Times New Roman" w:hAnsi="Times New Roman" w:cs="Times New Roman"/>
          <w:b/>
          <w:sz w:val="24"/>
          <w:szCs w:val="24"/>
        </w:rPr>
        <w:t>под многоквартирный жилой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40B87">
        <w:rPr>
          <w:rFonts w:ascii="Times New Roman" w:hAnsi="Times New Roman" w:cs="Times New Roman"/>
          <w:b/>
          <w:sz w:val="24"/>
          <w:szCs w:val="24"/>
        </w:rPr>
        <w:t>дом</w:t>
      </w:r>
      <w:bookmarkEnd w:id="3"/>
    </w:p>
    <w:p w:rsidR="00940B87" w:rsidRPr="00572C89" w:rsidRDefault="00940B87" w:rsidP="00940B87">
      <w:pPr>
        <w:pStyle w:val="220"/>
        <w:shd w:val="clear" w:color="auto" w:fill="auto"/>
        <w:tabs>
          <w:tab w:val="left" w:pos="2348"/>
        </w:tabs>
        <w:spacing w:after="0" w:line="312" w:lineRule="exact"/>
        <w:ind w:right="2080" w:firstLine="0"/>
        <w:rPr>
          <w:rFonts w:ascii="Times New Roman" w:hAnsi="Times New Roman" w:cs="Times New Roman"/>
          <w:b/>
          <w:sz w:val="28"/>
          <w:szCs w:val="28"/>
        </w:rPr>
      </w:pPr>
    </w:p>
    <w:p w:rsidR="00940B87" w:rsidRPr="00572C89" w:rsidRDefault="00940B87" w:rsidP="00940B87">
      <w:pPr>
        <w:pStyle w:val="2"/>
        <w:shd w:val="clear" w:color="auto" w:fill="auto"/>
        <w:spacing w:before="0" w:after="0" w:line="322" w:lineRule="exact"/>
        <w:ind w:left="20" w:right="20" w:firstLine="580"/>
        <w:jc w:val="both"/>
        <w:rPr>
          <w:rFonts w:ascii="Times New Roman" w:hAnsi="Times New Roman" w:cs="Times New Roman"/>
          <w:sz w:val="24"/>
          <w:szCs w:val="24"/>
        </w:rPr>
      </w:pPr>
      <w:r w:rsidRPr="00572C89">
        <w:rPr>
          <w:rFonts w:ascii="Times New Roman" w:hAnsi="Times New Roman" w:cs="Times New Roman"/>
          <w:sz w:val="24"/>
          <w:szCs w:val="24"/>
        </w:rPr>
        <w:t>Проектом предусматривается формирование земельного участка, занятого многоквартирным жилым домом.</w:t>
      </w:r>
    </w:p>
    <w:p w:rsidR="00940B87" w:rsidRPr="00572C89" w:rsidRDefault="00940B87" w:rsidP="00940B87">
      <w:pPr>
        <w:pStyle w:val="2"/>
        <w:shd w:val="clear" w:color="auto" w:fill="auto"/>
        <w:spacing w:before="0" w:after="0" w:line="322" w:lineRule="exact"/>
        <w:ind w:left="20" w:right="20" w:firstLine="580"/>
        <w:jc w:val="both"/>
        <w:rPr>
          <w:rFonts w:ascii="Times New Roman" w:hAnsi="Times New Roman" w:cs="Times New Roman"/>
          <w:sz w:val="24"/>
          <w:szCs w:val="24"/>
        </w:rPr>
      </w:pPr>
      <w:r w:rsidRPr="00572C89">
        <w:rPr>
          <w:rFonts w:ascii="Times New Roman" w:hAnsi="Times New Roman" w:cs="Times New Roman"/>
          <w:sz w:val="24"/>
          <w:szCs w:val="24"/>
        </w:rPr>
        <w:t xml:space="preserve">При формировании границ земельного участков был проведен анализ сведений, полученных из Управления Федеральной службы государственной регистрации, кадастра и картографии по </w:t>
      </w:r>
      <w:r>
        <w:rPr>
          <w:rFonts w:ascii="Times New Roman" w:hAnsi="Times New Roman" w:cs="Times New Roman"/>
          <w:sz w:val="24"/>
          <w:szCs w:val="24"/>
        </w:rPr>
        <w:t>Ростовской области</w:t>
      </w:r>
      <w:r w:rsidRPr="00572C89">
        <w:rPr>
          <w:rFonts w:ascii="Times New Roman" w:hAnsi="Times New Roman" w:cs="Times New Roman"/>
          <w:sz w:val="24"/>
          <w:szCs w:val="24"/>
        </w:rPr>
        <w:t>, о границах смежных земельных участков.</w:t>
      </w:r>
    </w:p>
    <w:p w:rsidR="00940B87" w:rsidRPr="00572C89" w:rsidRDefault="00940B87" w:rsidP="00940B87">
      <w:pPr>
        <w:pStyle w:val="2"/>
        <w:shd w:val="clear" w:color="auto" w:fill="auto"/>
        <w:spacing w:before="0" w:after="0" w:line="322" w:lineRule="exact"/>
        <w:ind w:left="20" w:right="20" w:firstLine="580"/>
        <w:jc w:val="both"/>
        <w:rPr>
          <w:rFonts w:ascii="Times New Roman" w:hAnsi="Times New Roman" w:cs="Times New Roman"/>
          <w:sz w:val="24"/>
          <w:szCs w:val="24"/>
        </w:rPr>
      </w:pPr>
      <w:r w:rsidRPr="00572C89">
        <w:rPr>
          <w:rFonts w:ascii="Times New Roman" w:hAnsi="Times New Roman" w:cs="Times New Roman"/>
          <w:sz w:val="24"/>
          <w:szCs w:val="24"/>
        </w:rPr>
        <w:t>Проектируемый объект расположен на территории</w:t>
      </w:r>
      <w:r w:rsidRPr="008B6634">
        <w:rPr>
          <w:sz w:val="22"/>
        </w:rPr>
        <w:t xml:space="preserve"> </w:t>
      </w:r>
      <w:r w:rsidRPr="008B6634">
        <w:rPr>
          <w:rFonts w:ascii="Times New Roman" w:hAnsi="Times New Roman" w:cs="Times New Roman"/>
          <w:sz w:val="24"/>
          <w:szCs w:val="24"/>
        </w:rPr>
        <w:t>Южного планировочного района</w:t>
      </w:r>
      <w:r w:rsidRPr="00572C89">
        <w:rPr>
          <w:rFonts w:ascii="Times New Roman" w:hAnsi="Times New Roman" w:cs="Times New Roman"/>
          <w:sz w:val="24"/>
          <w:szCs w:val="24"/>
        </w:rPr>
        <w:t xml:space="preserve"> г. </w:t>
      </w:r>
      <w:r>
        <w:rPr>
          <w:rFonts w:ascii="Times New Roman" w:hAnsi="Times New Roman" w:cs="Times New Roman"/>
          <w:sz w:val="24"/>
          <w:szCs w:val="24"/>
        </w:rPr>
        <w:t>Миллерово</w:t>
      </w:r>
      <w:r w:rsidRPr="00572C8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Миллеровского района, Ростовской области </w:t>
      </w:r>
      <w:r w:rsidRPr="00572C89">
        <w:rPr>
          <w:rFonts w:ascii="Times New Roman" w:hAnsi="Times New Roman" w:cs="Times New Roman"/>
          <w:sz w:val="24"/>
          <w:szCs w:val="24"/>
        </w:rPr>
        <w:t xml:space="preserve">в границах кадастрового квартала </w:t>
      </w:r>
      <w:r w:rsidR="00797A5F">
        <w:rPr>
          <w:rFonts w:ascii="Times New Roman" w:hAnsi="Times New Roman" w:cs="Times New Roman"/>
          <w:sz w:val="24"/>
          <w:szCs w:val="24"/>
        </w:rPr>
        <w:t>61:54:013</w:t>
      </w:r>
      <w:r w:rsidR="00A64A33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401</w:t>
      </w:r>
      <w:r w:rsidRPr="00572C89">
        <w:rPr>
          <w:rFonts w:ascii="Times New Roman" w:hAnsi="Times New Roman" w:cs="Times New Roman"/>
          <w:sz w:val="24"/>
          <w:szCs w:val="24"/>
        </w:rPr>
        <w:t xml:space="preserve"> на землях населенных пунктов в территориальной зоне Ж-2. Зона малоэтажной и </w:t>
      </w:r>
      <w:proofErr w:type="spellStart"/>
      <w:r w:rsidRPr="00572C89">
        <w:rPr>
          <w:rFonts w:ascii="Times New Roman" w:hAnsi="Times New Roman" w:cs="Times New Roman"/>
          <w:sz w:val="24"/>
          <w:szCs w:val="24"/>
        </w:rPr>
        <w:t>среднеэтажной</w:t>
      </w:r>
      <w:proofErr w:type="spellEnd"/>
      <w:r w:rsidRPr="00572C89">
        <w:rPr>
          <w:rFonts w:ascii="Times New Roman" w:hAnsi="Times New Roman" w:cs="Times New Roman"/>
          <w:sz w:val="24"/>
          <w:szCs w:val="24"/>
        </w:rPr>
        <w:t xml:space="preserve"> жилой застройки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572C89">
        <w:rPr>
          <w:rFonts w:ascii="Times New Roman" w:hAnsi="Times New Roman" w:cs="Times New Roman"/>
          <w:sz w:val="24"/>
          <w:szCs w:val="24"/>
        </w:rPr>
        <w:t xml:space="preserve">На образуемом участке располагается здание с кадастровым номером </w:t>
      </w:r>
      <w:r>
        <w:rPr>
          <w:rFonts w:ascii="Times New Roman" w:hAnsi="Times New Roman" w:cs="Times New Roman"/>
          <w:sz w:val="24"/>
          <w:szCs w:val="24"/>
        </w:rPr>
        <w:t>61:54:0131401:146</w:t>
      </w:r>
      <w:r w:rsidRPr="00572C89">
        <w:rPr>
          <w:rFonts w:ascii="Times New Roman" w:hAnsi="Times New Roman" w:cs="Times New Roman"/>
          <w:sz w:val="24"/>
          <w:szCs w:val="24"/>
        </w:rPr>
        <w:t>.</w:t>
      </w:r>
    </w:p>
    <w:p w:rsidR="00940B87" w:rsidRPr="008B6634" w:rsidRDefault="00940B87" w:rsidP="00940B87">
      <w:pPr>
        <w:pStyle w:val="2"/>
        <w:shd w:val="clear" w:color="auto" w:fill="auto"/>
        <w:spacing w:before="0" w:after="0" w:line="322" w:lineRule="exact"/>
        <w:ind w:left="20"/>
        <w:rPr>
          <w:rFonts w:ascii="Times New Roman" w:hAnsi="Times New Roman" w:cs="Times New Roman"/>
          <w:sz w:val="24"/>
          <w:szCs w:val="24"/>
        </w:rPr>
      </w:pPr>
      <w:proofErr w:type="gramStart"/>
      <w:r w:rsidRPr="00572C89">
        <w:rPr>
          <w:rFonts w:ascii="Times New Roman" w:hAnsi="Times New Roman" w:cs="Times New Roman"/>
          <w:sz w:val="24"/>
          <w:szCs w:val="24"/>
        </w:rPr>
        <w:t>Согласно Правил</w:t>
      </w:r>
      <w:proofErr w:type="gramEnd"/>
      <w:r w:rsidRPr="00572C89">
        <w:rPr>
          <w:rFonts w:ascii="Times New Roman" w:hAnsi="Times New Roman" w:cs="Times New Roman"/>
          <w:sz w:val="24"/>
          <w:szCs w:val="24"/>
        </w:rPr>
        <w:t xml:space="preserve"> содержания общего имущества в многоквартирном доме, утвержденного постановлением Правительства РФ от 13.08.06г. № 491, в состав</w:t>
      </w:r>
      <w:r w:rsidRPr="008B6634">
        <w:t xml:space="preserve"> </w:t>
      </w:r>
      <w:r w:rsidRPr="008B6634">
        <w:rPr>
          <w:rFonts w:ascii="Times New Roman" w:hAnsi="Times New Roman" w:cs="Times New Roman"/>
          <w:sz w:val="24"/>
          <w:szCs w:val="24"/>
        </w:rPr>
        <w:t>общего имущества включаются:</w:t>
      </w:r>
    </w:p>
    <w:p w:rsidR="00940B87" w:rsidRPr="008B6634" w:rsidRDefault="00940B87" w:rsidP="00940B87">
      <w:pPr>
        <w:pStyle w:val="2"/>
        <w:numPr>
          <w:ilvl w:val="0"/>
          <w:numId w:val="4"/>
        </w:numPr>
        <w:shd w:val="clear" w:color="auto" w:fill="auto"/>
        <w:tabs>
          <w:tab w:val="left" w:pos="922"/>
        </w:tabs>
        <w:spacing w:before="0" w:after="0" w:line="322" w:lineRule="exact"/>
        <w:ind w:left="20" w:right="20" w:firstLine="560"/>
        <w:jc w:val="both"/>
        <w:rPr>
          <w:rFonts w:ascii="Times New Roman" w:hAnsi="Times New Roman" w:cs="Times New Roman"/>
          <w:sz w:val="24"/>
          <w:szCs w:val="24"/>
        </w:rPr>
      </w:pPr>
      <w:r w:rsidRPr="008B6634">
        <w:rPr>
          <w:rFonts w:ascii="Times New Roman" w:hAnsi="Times New Roman" w:cs="Times New Roman"/>
          <w:sz w:val="24"/>
          <w:szCs w:val="24"/>
        </w:rPr>
        <w:t xml:space="preserve">земельный участок, на котором расположен многоквартирный </w:t>
      </w:r>
      <w:proofErr w:type="gramStart"/>
      <w:r w:rsidRPr="008B6634">
        <w:rPr>
          <w:rFonts w:ascii="Times New Roman" w:hAnsi="Times New Roman" w:cs="Times New Roman"/>
          <w:sz w:val="24"/>
          <w:szCs w:val="24"/>
        </w:rPr>
        <w:t>дом</w:t>
      </w:r>
      <w:proofErr w:type="gramEnd"/>
      <w:r w:rsidRPr="008B6634">
        <w:rPr>
          <w:rFonts w:ascii="Times New Roman" w:hAnsi="Times New Roman" w:cs="Times New Roman"/>
          <w:sz w:val="24"/>
          <w:szCs w:val="24"/>
        </w:rPr>
        <w:t xml:space="preserve"> и границы которого определены на основании данных государственного кадастрового учета, с элементами озеленения и благоустройства;</w:t>
      </w:r>
    </w:p>
    <w:p w:rsidR="00940B87" w:rsidRPr="008B6634" w:rsidRDefault="00940B87" w:rsidP="00940B87">
      <w:pPr>
        <w:pStyle w:val="2"/>
        <w:numPr>
          <w:ilvl w:val="0"/>
          <w:numId w:val="4"/>
        </w:numPr>
        <w:shd w:val="clear" w:color="auto" w:fill="auto"/>
        <w:tabs>
          <w:tab w:val="left" w:pos="927"/>
        </w:tabs>
        <w:spacing w:before="0" w:after="0" w:line="322" w:lineRule="exact"/>
        <w:ind w:left="20" w:right="20" w:firstLine="560"/>
        <w:jc w:val="both"/>
        <w:rPr>
          <w:rFonts w:ascii="Times New Roman" w:hAnsi="Times New Roman" w:cs="Times New Roman"/>
          <w:sz w:val="24"/>
          <w:szCs w:val="24"/>
        </w:rPr>
      </w:pPr>
      <w:r w:rsidRPr="008B6634">
        <w:rPr>
          <w:rFonts w:ascii="Times New Roman" w:hAnsi="Times New Roman" w:cs="Times New Roman"/>
          <w:sz w:val="24"/>
          <w:szCs w:val="24"/>
        </w:rPr>
        <w:t>иные объекты, предназначенные для обслуживания, эксплуатации и благоустройства многоквартирного дома, включая трансформаторные подстанции, тепловые пункты, предназначенные для обслуживания одного многоквартирного дома, коллективные автостоянки, гаражи, детские и спортивные площадки, расположенные в границах земельного участка, на котором расположен многоквартирный дом.</w:t>
      </w:r>
    </w:p>
    <w:p w:rsidR="00940B87" w:rsidRPr="008B6634" w:rsidRDefault="00940B87" w:rsidP="00940B87">
      <w:pPr>
        <w:pStyle w:val="2"/>
        <w:shd w:val="clear" w:color="auto" w:fill="auto"/>
        <w:spacing w:before="0" w:after="0" w:line="322" w:lineRule="exact"/>
        <w:ind w:left="20" w:right="20" w:firstLine="560"/>
        <w:jc w:val="both"/>
        <w:rPr>
          <w:rFonts w:ascii="Times New Roman" w:hAnsi="Times New Roman" w:cs="Times New Roman"/>
          <w:sz w:val="24"/>
          <w:szCs w:val="24"/>
        </w:rPr>
      </w:pPr>
      <w:r w:rsidRPr="008B6634">
        <w:rPr>
          <w:rFonts w:ascii="Times New Roman" w:hAnsi="Times New Roman" w:cs="Times New Roman"/>
          <w:sz w:val="24"/>
          <w:szCs w:val="24"/>
        </w:rPr>
        <w:t>Принцип расчета площадей земельных участков объектов проектирования, и формирования границ, основан на необходимости создания благоприятной среды проживания, обеспечения гражданских прав, условий доступа к объектам, их содержания и обслуживания.</w:t>
      </w:r>
    </w:p>
    <w:p w:rsidR="00940B87" w:rsidRPr="008B6634" w:rsidRDefault="00940B87" w:rsidP="00940B87">
      <w:pPr>
        <w:pStyle w:val="2"/>
        <w:shd w:val="clear" w:color="auto" w:fill="auto"/>
        <w:spacing w:before="0" w:after="0" w:line="322" w:lineRule="exact"/>
        <w:ind w:left="20" w:right="20" w:firstLine="560"/>
        <w:jc w:val="both"/>
        <w:rPr>
          <w:rFonts w:ascii="Times New Roman" w:hAnsi="Times New Roman" w:cs="Times New Roman"/>
          <w:sz w:val="24"/>
          <w:szCs w:val="24"/>
        </w:rPr>
      </w:pPr>
      <w:r w:rsidRPr="008B6634">
        <w:rPr>
          <w:rFonts w:ascii="Times New Roman" w:hAnsi="Times New Roman" w:cs="Times New Roman"/>
          <w:sz w:val="24"/>
          <w:szCs w:val="24"/>
        </w:rPr>
        <w:t>В соответствии со сведениями государственного кадастра недвижимости в пределах границ проектируемого объекта публичные сервитуты не установлены. Границы зон действия публичных сервитутов проектом не предусмотрены.</w:t>
      </w:r>
    </w:p>
    <w:p w:rsidR="00940B87" w:rsidRPr="008B6634" w:rsidRDefault="00940B87" w:rsidP="00940B87">
      <w:pPr>
        <w:pStyle w:val="2"/>
        <w:shd w:val="clear" w:color="auto" w:fill="auto"/>
        <w:spacing w:before="0" w:after="0" w:line="322" w:lineRule="exact"/>
        <w:ind w:left="20" w:right="20" w:firstLine="560"/>
        <w:jc w:val="both"/>
        <w:rPr>
          <w:rFonts w:ascii="Times New Roman" w:hAnsi="Times New Roman" w:cs="Times New Roman"/>
          <w:sz w:val="24"/>
          <w:szCs w:val="24"/>
        </w:rPr>
      </w:pPr>
      <w:r w:rsidRPr="008B6634">
        <w:rPr>
          <w:rFonts w:ascii="Times New Roman" w:hAnsi="Times New Roman" w:cs="Times New Roman"/>
          <w:sz w:val="24"/>
          <w:szCs w:val="24"/>
        </w:rPr>
        <w:t>Обременения в границах проектирования (охранные зоны линейных объектов инженерной инфраструктуры) отсутствуют.</w:t>
      </w:r>
    </w:p>
    <w:p w:rsidR="00940B87" w:rsidRPr="008B6634" w:rsidRDefault="00940B87" w:rsidP="00940B87">
      <w:pPr>
        <w:pStyle w:val="2"/>
        <w:shd w:val="clear" w:color="auto" w:fill="auto"/>
        <w:spacing w:before="0" w:after="0" w:line="322" w:lineRule="exact"/>
        <w:ind w:left="20" w:right="20" w:firstLine="560"/>
        <w:jc w:val="both"/>
        <w:rPr>
          <w:rFonts w:ascii="Times New Roman" w:hAnsi="Times New Roman" w:cs="Times New Roman"/>
          <w:sz w:val="24"/>
          <w:szCs w:val="24"/>
        </w:rPr>
      </w:pPr>
      <w:r w:rsidRPr="008B6634">
        <w:rPr>
          <w:rFonts w:ascii="Times New Roman" w:hAnsi="Times New Roman" w:cs="Times New Roman"/>
          <w:sz w:val="24"/>
          <w:szCs w:val="24"/>
        </w:rPr>
        <w:t xml:space="preserve">Красные линии градостроительным регламентом в г. </w:t>
      </w:r>
      <w:r>
        <w:rPr>
          <w:rFonts w:ascii="Times New Roman" w:hAnsi="Times New Roman" w:cs="Times New Roman"/>
          <w:sz w:val="24"/>
          <w:szCs w:val="24"/>
        </w:rPr>
        <w:t>Миллерово</w:t>
      </w:r>
      <w:r w:rsidRPr="008B6634">
        <w:rPr>
          <w:rFonts w:ascii="Times New Roman" w:hAnsi="Times New Roman" w:cs="Times New Roman"/>
          <w:sz w:val="24"/>
          <w:szCs w:val="24"/>
        </w:rPr>
        <w:t xml:space="preserve"> не установлены.</w:t>
      </w:r>
    </w:p>
    <w:p w:rsidR="00940B87" w:rsidRDefault="00940B87" w:rsidP="00940B87">
      <w:pPr>
        <w:pStyle w:val="2"/>
        <w:shd w:val="clear" w:color="auto" w:fill="auto"/>
        <w:spacing w:before="0" w:after="0" w:line="322" w:lineRule="exact"/>
        <w:ind w:left="20" w:right="20" w:firstLine="560"/>
        <w:jc w:val="both"/>
        <w:rPr>
          <w:rFonts w:ascii="Times New Roman" w:hAnsi="Times New Roman" w:cs="Times New Roman"/>
          <w:sz w:val="24"/>
          <w:szCs w:val="24"/>
        </w:rPr>
      </w:pPr>
      <w:r w:rsidRPr="008B6634">
        <w:rPr>
          <w:rFonts w:ascii="Times New Roman" w:hAnsi="Times New Roman" w:cs="Times New Roman"/>
          <w:sz w:val="24"/>
          <w:szCs w:val="24"/>
        </w:rPr>
        <w:t xml:space="preserve">Сведения о формировании границ </w:t>
      </w:r>
      <w:proofErr w:type="gramStart"/>
      <w:r w:rsidRPr="008B6634">
        <w:rPr>
          <w:rFonts w:ascii="Times New Roman" w:hAnsi="Times New Roman" w:cs="Times New Roman"/>
          <w:sz w:val="24"/>
          <w:szCs w:val="24"/>
        </w:rPr>
        <w:t>земельного участка, выполненного в рамках настоящего проекта межевания территории приведены</w:t>
      </w:r>
      <w:proofErr w:type="gramEnd"/>
      <w:r w:rsidRPr="008B66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таблице</w:t>
      </w:r>
      <w:r w:rsidRPr="008B6634">
        <w:rPr>
          <w:rFonts w:ascii="Times New Roman" w:hAnsi="Times New Roman" w:cs="Times New Roman"/>
          <w:sz w:val="24"/>
          <w:szCs w:val="24"/>
        </w:rPr>
        <w:t>.</w:t>
      </w:r>
    </w:p>
    <w:p w:rsidR="00797A5F" w:rsidRDefault="00797A5F" w:rsidP="00940B87">
      <w:pPr>
        <w:pStyle w:val="2"/>
        <w:shd w:val="clear" w:color="auto" w:fill="auto"/>
        <w:spacing w:before="0" w:after="0" w:line="322" w:lineRule="exact"/>
        <w:ind w:left="20" w:right="20" w:firstLine="560"/>
        <w:jc w:val="both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940B87">
      <w:pPr>
        <w:pStyle w:val="2"/>
        <w:shd w:val="clear" w:color="auto" w:fill="auto"/>
        <w:spacing w:before="0" w:after="0" w:line="322" w:lineRule="exact"/>
        <w:ind w:left="20" w:right="20" w:firstLine="560"/>
        <w:jc w:val="both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940B87">
      <w:pPr>
        <w:pStyle w:val="2"/>
        <w:shd w:val="clear" w:color="auto" w:fill="auto"/>
        <w:spacing w:before="0" w:after="0" w:line="322" w:lineRule="exact"/>
        <w:ind w:left="20" w:right="20" w:firstLine="560"/>
        <w:jc w:val="both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940B87">
      <w:pPr>
        <w:pStyle w:val="2"/>
        <w:shd w:val="clear" w:color="auto" w:fill="auto"/>
        <w:spacing w:before="0" w:after="0" w:line="322" w:lineRule="exact"/>
        <w:ind w:left="20" w:right="20" w:firstLine="560"/>
        <w:jc w:val="both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940B87">
      <w:pPr>
        <w:pStyle w:val="2"/>
        <w:shd w:val="clear" w:color="auto" w:fill="auto"/>
        <w:spacing w:before="0" w:after="0" w:line="322" w:lineRule="exact"/>
        <w:ind w:left="20" w:right="20" w:firstLine="560"/>
        <w:jc w:val="both"/>
        <w:rPr>
          <w:rFonts w:ascii="Times New Roman" w:hAnsi="Times New Roman" w:cs="Times New Roman"/>
          <w:sz w:val="24"/>
          <w:szCs w:val="24"/>
        </w:rPr>
      </w:pPr>
    </w:p>
    <w:p w:rsidR="001C0D78" w:rsidRDefault="001C0D78" w:rsidP="00940B87">
      <w:pPr>
        <w:pStyle w:val="2"/>
        <w:shd w:val="clear" w:color="auto" w:fill="auto"/>
        <w:spacing w:before="0" w:after="0" w:line="322" w:lineRule="exact"/>
        <w:ind w:left="20" w:right="20" w:firstLine="560"/>
        <w:jc w:val="both"/>
        <w:rPr>
          <w:rFonts w:ascii="Times New Roman" w:hAnsi="Times New Roman" w:cs="Times New Roman"/>
          <w:sz w:val="24"/>
          <w:szCs w:val="24"/>
        </w:rPr>
      </w:pPr>
    </w:p>
    <w:p w:rsidR="00797A5F" w:rsidRPr="0089647D" w:rsidRDefault="00797A5F" w:rsidP="00940B87">
      <w:pPr>
        <w:pStyle w:val="2"/>
        <w:shd w:val="clear" w:color="auto" w:fill="auto"/>
        <w:spacing w:before="0" w:after="0" w:line="322" w:lineRule="exact"/>
        <w:ind w:left="20" w:right="20" w:firstLine="560"/>
        <w:jc w:val="both"/>
        <w:rPr>
          <w:b/>
          <w:sz w:val="28"/>
          <w:szCs w:val="28"/>
        </w:rPr>
      </w:pPr>
    </w:p>
    <w:p w:rsidR="00940B87" w:rsidRDefault="00940B87" w:rsidP="00940B87">
      <w:pPr>
        <w:pStyle w:val="1"/>
      </w:pPr>
    </w:p>
    <w:p w:rsidR="00940B87" w:rsidRPr="008F2974" w:rsidRDefault="00940B87" w:rsidP="00940B87">
      <w:pPr>
        <w:pStyle w:val="aa"/>
      </w:pPr>
    </w:p>
    <w:tbl>
      <w:tblPr>
        <w:tblW w:w="9475" w:type="dxa"/>
        <w:tblBorders>
          <w:top w:val="double" w:sz="6" w:space="0" w:color="auto"/>
          <w:left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334"/>
        <w:gridCol w:w="3402"/>
        <w:gridCol w:w="3739"/>
      </w:tblGrid>
      <w:tr w:rsidR="00940B87" w:rsidTr="00A64A33">
        <w:trPr>
          <w:cantSplit/>
          <w:trHeight w:val="270"/>
          <w:tblHeader/>
        </w:trPr>
        <w:tc>
          <w:tcPr>
            <w:tcW w:w="1232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40B87" w:rsidRPr="006B38A6" w:rsidRDefault="00940B87" w:rsidP="009D40D2">
            <w:pPr>
              <w:pStyle w:val="ab"/>
              <w:rPr>
                <w:lang w:val="en-US"/>
              </w:rPr>
            </w:pPr>
            <w:r>
              <w:lastRenderedPageBreak/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376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40B87" w:rsidRPr="008E5887" w:rsidRDefault="00940B87" w:rsidP="009D40D2">
            <w:pPr>
              <w:pStyle w:val="ab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</w:tc>
      </w:tr>
      <w:tr w:rsidR="00940B87" w:rsidTr="00A64A33">
        <w:trPr>
          <w:cantSplit/>
          <w:trHeight w:val="152"/>
          <w:tblHeader/>
        </w:trPr>
        <w:tc>
          <w:tcPr>
            <w:tcW w:w="1232" w:type="pct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40B87" w:rsidRPr="008E5887" w:rsidRDefault="00940B87" w:rsidP="009D40D2">
            <w:pPr>
              <w:pStyle w:val="ab"/>
            </w:pPr>
          </w:p>
        </w:tc>
        <w:tc>
          <w:tcPr>
            <w:tcW w:w="1795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40B87" w:rsidRPr="008E5887" w:rsidRDefault="00940B87" w:rsidP="009D40D2">
            <w:pPr>
              <w:pStyle w:val="ab"/>
            </w:pPr>
            <w:r w:rsidRPr="008E5887">
              <w:t>Х</w:t>
            </w:r>
          </w:p>
        </w:tc>
        <w:tc>
          <w:tcPr>
            <w:tcW w:w="1973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940B87" w:rsidRPr="008E5887" w:rsidRDefault="00940B87" w:rsidP="009D40D2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</w:tr>
    </w:tbl>
    <w:p w:rsidR="00940B87" w:rsidRDefault="00940B87" w:rsidP="00940B87">
      <w:pPr>
        <w:pStyle w:val="aa"/>
        <w:keepNext/>
        <w:rPr>
          <w:lang w:val="en-US"/>
        </w:rPr>
      </w:pPr>
    </w:p>
    <w:tbl>
      <w:tblPr>
        <w:tblW w:w="9460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331"/>
        <w:gridCol w:w="3396"/>
        <w:gridCol w:w="3733"/>
      </w:tblGrid>
      <w:tr w:rsidR="00940B87" w:rsidTr="00A64A33">
        <w:trPr>
          <w:cantSplit/>
          <w:trHeight w:val="246"/>
          <w:tblHeader/>
        </w:trPr>
        <w:tc>
          <w:tcPr>
            <w:tcW w:w="123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Pr="00607F9F" w:rsidRDefault="00940B87" w:rsidP="009D40D2">
            <w:pPr>
              <w:pStyle w:val="ad"/>
            </w:pPr>
            <w:r>
              <w:t>1</w:t>
            </w:r>
          </w:p>
        </w:tc>
        <w:tc>
          <w:tcPr>
            <w:tcW w:w="17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Pr="00607F9F" w:rsidRDefault="00940B87" w:rsidP="009D40D2">
            <w:pPr>
              <w:pStyle w:val="ad"/>
            </w:pPr>
            <w:r>
              <w:t>2</w:t>
            </w:r>
          </w:p>
        </w:tc>
        <w:tc>
          <w:tcPr>
            <w:tcW w:w="19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40B87" w:rsidRPr="00607F9F" w:rsidRDefault="00940B87" w:rsidP="009D40D2">
            <w:pPr>
              <w:pStyle w:val="ad"/>
            </w:pPr>
            <w:r>
              <w:t>3</w:t>
            </w:r>
          </w:p>
        </w:tc>
      </w:tr>
      <w:tr w:rsidR="00940B87" w:rsidRPr="006057B5" w:rsidTr="00A64A33">
        <w:trPr>
          <w:cantSplit/>
          <w:trHeight w:val="307"/>
        </w:trPr>
        <w:tc>
          <w:tcPr>
            <w:tcW w:w="123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7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lang w:eastAsia="en-US"/>
              </w:rPr>
              <w:t>608433,49</w:t>
            </w:r>
          </w:p>
        </w:tc>
        <w:tc>
          <w:tcPr>
            <w:tcW w:w="19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lang w:eastAsia="en-US"/>
              </w:rPr>
              <w:t>2257283,65</w:t>
            </w:r>
          </w:p>
        </w:tc>
      </w:tr>
      <w:tr w:rsidR="00940B87" w:rsidRPr="006057B5" w:rsidTr="00A64A33">
        <w:trPr>
          <w:cantSplit/>
          <w:trHeight w:val="292"/>
        </w:trPr>
        <w:tc>
          <w:tcPr>
            <w:tcW w:w="123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7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lang w:eastAsia="en-US"/>
              </w:rPr>
              <w:t>608434,12</w:t>
            </w:r>
          </w:p>
        </w:tc>
        <w:tc>
          <w:tcPr>
            <w:tcW w:w="19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lang w:eastAsia="en-US"/>
              </w:rPr>
              <w:t>2257302,11</w:t>
            </w:r>
          </w:p>
        </w:tc>
      </w:tr>
      <w:tr w:rsidR="00940B87" w:rsidRPr="006057B5" w:rsidTr="00A64A33">
        <w:trPr>
          <w:cantSplit/>
          <w:trHeight w:val="307"/>
        </w:trPr>
        <w:tc>
          <w:tcPr>
            <w:tcW w:w="123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lang w:eastAsia="en-US"/>
              </w:rPr>
              <w:t>3</w:t>
            </w:r>
          </w:p>
        </w:tc>
        <w:tc>
          <w:tcPr>
            <w:tcW w:w="17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lang w:eastAsia="en-US"/>
              </w:rPr>
              <w:t>608433,68</w:t>
            </w:r>
          </w:p>
        </w:tc>
        <w:tc>
          <w:tcPr>
            <w:tcW w:w="19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lang w:eastAsia="en-US"/>
              </w:rPr>
              <w:t>2257320,88</w:t>
            </w:r>
          </w:p>
        </w:tc>
      </w:tr>
      <w:tr w:rsidR="00940B87" w:rsidRPr="006057B5" w:rsidTr="00A64A33">
        <w:trPr>
          <w:cantSplit/>
          <w:trHeight w:val="292"/>
        </w:trPr>
        <w:tc>
          <w:tcPr>
            <w:tcW w:w="123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17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lang w:eastAsia="en-US"/>
              </w:rPr>
              <w:t>608404,35</w:t>
            </w:r>
          </w:p>
        </w:tc>
        <w:tc>
          <w:tcPr>
            <w:tcW w:w="19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lang w:eastAsia="en-US"/>
              </w:rPr>
              <w:t>2257320,35</w:t>
            </w:r>
          </w:p>
        </w:tc>
      </w:tr>
      <w:tr w:rsidR="00940B87" w:rsidRPr="006057B5" w:rsidTr="00A64A33">
        <w:trPr>
          <w:cantSplit/>
          <w:trHeight w:val="292"/>
        </w:trPr>
        <w:tc>
          <w:tcPr>
            <w:tcW w:w="123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lang w:eastAsia="en-US"/>
              </w:rPr>
              <w:t>5</w:t>
            </w:r>
          </w:p>
        </w:tc>
        <w:tc>
          <w:tcPr>
            <w:tcW w:w="17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lang w:eastAsia="en-US"/>
              </w:rPr>
              <w:t>608404,12</w:t>
            </w:r>
          </w:p>
        </w:tc>
        <w:tc>
          <w:tcPr>
            <w:tcW w:w="19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lang w:eastAsia="en-US"/>
              </w:rPr>
              <w:t>2257301,37</w:t>
            </w:r>
          </w:p>
        </w:tc>
      </w:tr>
      <w:tr w:rsidR="00940B87" w:rsidRPr="006057B5" w:rsidTr="00A64A33">
        <w:trPr>
          <w:cantSplit/>
          <w:trHeight w:val="307"/>
        </w:trPr>
        <w:tc>
          <w:tcPr>
            <w:tcW w:w="123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lang w:eastAsia="en-US"/>
              </w:rPr>
              <w:t>6</w:t>
            </w:r>
          </w:p>
        </w:tc>
        <w:tc>
          <w:tcPr>
            <w:tcW w:w="17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lang w:eastAsia="en-US"/>
              </w:rPr>
              <w:t>608404,57</w:t>
            </w:r>
          </w:p>
        </w:tc>
        <w:tc>
          <w:tcPr>
            <w:tcW w:w="19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lang w:eastAsia="en-US"/>
              </w:rPr>
              <w:t>2257283,52</w:t>
            </w:r>
          </w:p>
        </w:tc>
      </w:tr>
      <w:tr w:rsidR="00940B87" w:rsidRPr="006057B5" w:rsidTr="00A64A33">
        <w:trPr>
          <w:cantSplit/>
          <w:trHeight w:val="292"/>
        </w:trPr>
        <w:tc>
          <w:tcPr>
            <w:tcW w:w="123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7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lang w:eastAsia="en-US"/>
              </w:rPr>
              <w:t>608433,49</w:t>
            </w:r>
          </w:p>
        </w:tc>
        <w:tc>
          <w:tcPr>
            <w:tcW w:w="19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40B87" w:rsidRDefault="00940B87" w:rsidP="009D40D2">
            <w:pPr>
              <w:pStyle w:val="ac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lang w:eastAsia="en-US"/>
              </w:rPr>
              <w:t>2257283,65</w:t>
            </w:r>
          </w:p>
        </w:tc>
      </w:tr>
    </w:tbl>
    <w:p w:rsidR="00940B87" w:rsidRDefault="00940B87" w:rsidP="00940B87">
      <w:pPr>
        <w:pStyle w:val="1"/>
      </w:pPr>
    </w:p>
    <w:p w:rsidR="00940B87" w:rsidRDefault="00940B87" w:rsidP="00940B87">
      <w:pPr>
        <w:pStyle w:val="1"/>
      </w:pPr>
    </w:p>
    <w:p w:rsidR="00940B87" w:rsidRPr="00166D0B" w:rsidRDefault="00940B87" w:rsidP="00940B87">
      <w:pPr>
        <w:pStyle w:val="24"/>
        <w:shd w:val="clear" w:color="auto" w:fill="auto"/>
        <w:spacing w:line="260" w:lineRule="exact"/>
        <w:rPr>
          <w:rFonts w:ascii="Times New Roman" w:hAnsi="Times New Roman" w:cs="Times New Roman"/>
          <w:b/>
          <w:sz w:val="28"/>
          <w:szCs w:val="28"/>
        </w:rPr>
      </w:pPr>
      <w:r w:rsidRPr="00166D0B">
        <w:rPr>
          <w:rFonts w:ascii="Times New Roman" w:hAnsi="Times New Roman" w:cs="Times New Roman"/>
          <w:b/>
          <w:sz w:val="28"/>
          <w:szCs w:val="28"/>
        </w:rPr>
        <w:t>3. Основные показатели по проекту межевания</w:t>
      </w:r>
    </w:p>
    <w:p w:rsidR="00940B87" w:rsidRDefault="00940B87" w:rsidP="00940B87">
      <w:pPr>
        <w:pStyle w:val="1"/>
      </w:pPr>
    </w:p>
    <w:p w:rsidR="00940B87" w:rsidRDefault="00940B87" w:rsidP="000B3592">
      <w:pPr>
        <w:pStyle w:val="2"/>
        <w:shd w:val="clear" w:color="auto" w:fill="auto"/>
        <w:spacing w:before="0" w:after="0" w:line="322" w:lineRule="exact"/>
        <w:ind w:left="280" w:right="120" w:firstLine="700"/>
        <w:rPr>
          <w:rFonts w:ascii="Times New Roman" w:hAnsi="Times New Roman" w:cs="Times New Roman"/>
          <w:sz w:val="24"/>
          <w:szCs w:val="24"/>
        </w:rPr>
      </w:pPr>
      <w:r w:rsidRPr="00166D0B">
        <w:rPr>
          <w:rFonts w:ascii="Times New Roman" w:hAnsi="Times New Roman" w:cs="Times New Roman"/>
          <w:sz w:val="24"/>
          <w:szCs w:val="24"/>
        </w:rPr>
        <w:t>Сведения о формировании границ земельного участка, выполненного в рамках настоящего проекта межевания территории: сведения об адресе, площади, разрешенном использовании и категории земель приведены в таблице</w:t>
      </w:r>
      <w:proofErr w:type="gramStart"/>
      <w:r w:rsidRPr="00166D0B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940B87" w:rsidRPr="00166D0B" w:rsidRDefault="00940B87" w:rsidP="000B3592">
      <w:pPr>
        <w:pStyle w:val="2"/>
        <w:shd w:val="clear" w:color="auto" w:fill="auto"/>
        <w:spacing w:before="0" w:after="0" w:line="322" w:lineRule="exact"/>
        <w:ind w:left="280" w:right="120" w:firstLine="700"/>
        <w:rPr>
          <w:rFonts w:ascii="Times New Roman" w:hAnsi="Times New Roman" w:cs="Times New Roman"/>
          <w:sz w:val="24"/>
          <w:szCs w:val="24"/>
        </w:rPr>
      </w:pPr>
    </w:p>
    <w:p w:rsidR="00940B87" w:rsidRDefault="00940B87" w:rsidP="00940B87">
      <w:pPr>
        <w:pStyle w:val="1"/>
      </w:pPr>
    </w:p>
    <w:tbl>
      <w:tblPr>
        <w:tblStyle w:val="ae"/>
        <w:tblW w:w="9536" w:type="dxa"/>
        <w:tblLook w:val="04A0" w:firstRow="1" w:lastRow="0" w:firstColumn="1" w:lastColumn="0" w:noHBand="0" w:noVBand="1"/>
      </w:tblPr>
      <w:tblGrid>
        <w:gridCol w:w="1277"/>
        <w:gridCol w:w="2474"/>
        <w:gridCol w:w="1598"/>
        <w:gridCol w:w="2258"/>
        <w:gridCol w:w="1929"/>
      </w:tblGrid>
      <w:tr w:rsidR="00940B87" w:rsidTr="00A64A33">
        <w:trPr>
          <w:trHeight w:val="815"/>
        </w:trPr>
        <w:tc>
          <w:tcPr>
            <w:tcW w:w="1219" w:type="dxa"/>
          </w:tcPr>
          <w:p w:rsidR="00940B87" w:rsidRPr="00166D0B" w:rsidRDefault="00940B87" w:rsidP="009D40D2">
            <w:pPr>
              <w:pStyle w:val="2"/>
              <w:shd w:val="clear" w:color="auto" w:fill="auto"/>
              <w:spacing w:before="0" w:after="0" w:line="27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Образуем</w:t>
            </w:r>
          </w:p>
          <w:p w:rsidR="00940B87" w:rsidRPr="00166D0B" w:rsidRDefault="00940B87" w:rsidP="009D40D2">
            <w:pPr>
              <w:pStyle w:val="2"/>
              <w:shd w:val="clear" w:color="auto" w:fill="auto"/>
              <w:spacing w:before="0" w:after="0" w:line="27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ый</w:t>
            </w:r>
            <w:proofErr w:type="spellEnd"/>
          </w:p>
          <w:p w:rsidR="00940B87" w:rsidRPr="00166D0B" w:rsidRDefault="00940B87" w:rsidP="009D40D2">
            <w:pPr>
              <w:pStyle w:val="2"/>
              <w:shd w:val="clear" w:color="auto" w:fill="auto"/>
              <w:spacing w:before="0" w:after="0" w:line="27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земельны</w:t>
            </w:r>
            <w:proofErr w:type="spellEnd"/>
          </w:p>
        </w:tc>
        <w:tc>
          <w:tcPr>
            <w:tcW w:w="2523" w:type="dxa"/>
          </w:tcPr>
          <w:p w:rsidR="00940B87" w:rsidRPr="00166D0B" w:rsidRDefault="00940B87" w:rsidP="009D40D2">
            <w:pPr>
              <w:pStyle w:val="2"/>
              <w:shd w:val="clear" w:color="auto" w:fill="auto"/>
              <w:spacing w:before="0" w:after="60" w:line="20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Адрес</w:t>
            </w:r>
          </w:p>
          <w:p w:rsidR="00940B87" w:rsidRPr="00166D0B" w:rsidRDefault="00940B87" w:rsidP="009D40D2">
            <w:pPr>
              <w:pStyle w:val="2"/>
              <w:shd w:val="clear" w:color="auto" w:fill="auto"/>
              <w:spacing w:before="60" w:after="60" w:line="20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местоположе</w:t>
            </w:r>
            <w:proofErr w:type="spellEnd"/>
            <w:proofErr w:type="gramEnd"/>
          </w:p>
          <w:p w:rsidR="00940B87" w:rsidRPr="00166D0B" w:rsidRDefault="00940B87" w:rsidP="009D40D2">
            <w:pPr>
              <w:pStyle w:val="2"/>
              <w:shd w:val="clear" w:color="auto" w:fill="auto"/>
              <w:spacing w:before="60" w:after="0" w:line="20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ние</w:t>
            </w:r>
            <w:proofErr w:type="spellEnd"/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)</w:t>
            </w:r>
            <w:proofErr w:type="gramEnd"/>
          </w:p>
        </w:tc>
        <w:tc>
          <w:tcPr>
            <w:tcW w:w="1617" w:type="dxa"/>
          </w:tcPr>
          <w:p w:rsidR="00940B87" w:rsidRPr="00166D0B" w:rsidRDefault="00940B87" w:rsidP="009D40D2">
            <w:pPr>
              <w:pStyle w:val="2"/>
              <w:shd w:val="clear" w:color="auto" w:fill="auto"/>
              <w:spacing w:before="0" w:after="60" w:line="20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Категор</w:t>
            </w:r>
            <w:proofErr w:type="spellEnd"/>
          </w:p>
          <w:p w:rsidR="00940B87" w:rsidRPr="00166D0B" w:rsidRDefault="00940B87" w:rsidP="009D40D2">
            <w:pPr>
              <w:pStyle w:val="2"/>
              <w:shd w:val="clear" w:color="auto" w:fill="auto"/>
              <w:spacing w:before="60" w:after="180" w:line="20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ия</w:t>
            </w:r>
            <w:proofErr w:type="spellEnd"/>
          </w:p>
          <w:p w:rsidR="00940B87" w:rsidRPr="00166D0B" w:rsidRDefault="00940B87" w:rsidP="009D40D2">
            <w:pPr>
              <w:pStyle w:val="2"/>
              <w:shd w:val="clear" w:color="auto" w:fill="auto"/>
              <w:spacing w:before="180" w:after="0" w:line="20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земель</w:t>
            </w:r>
          </w:p>
        </w:tc>
        <w:tc>
          <w:tcPr>
            <w:tcW w:w="2290" w:type="dxa"/>
          </w:tcPr>
          <w:p w:rsidR="00940B87" w:rsidRPr="00166D0B" w:rsidRDefault="00940B87" w:rsidP="009D40D2">
            <w:pPr>
              <w:pStyle w:val="2"/>
              <w:shd w:val="clear" w:color="auto" w:fill="auto"/>
              <w:spacing w:before="0" w:after="60" w:line="20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Разрешенно</w:t>
            </w:r>
            <w:proofErr w:type="spellEnd"/>
          </w:p>
          <w:p w:rsidR="00940B87" w:rsidRPr="00166D0B" w:rsidRDefault="00940B87" w:rsidP="009D40D2">
            <w:pPr>
              <w:pStyle w:val="2"/>
              <w:shd w:val="clear" w:color="auto" w:fill="auto"/>
              <w:spacing w:before="60" w:after="180" w:line="20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е</w:t>
            </w:r>
          </w:p>
          <w:p w:rsidR="00940B87" w:rsidRPr="00166D0B" w:rsidRDefault="00940B87" w:rsidP="009D40D2">
            <w:pPr>
              <w:pStyle w:val="2"/>
              <w:shd w:val="clear" w:color="auto" w:fill="auto"/>
              <w:spacing w:before="180" w:after="0" w:line="20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использова</w:t>
            </w:r>
            <w:proofErr w:type="spellEnd"/>
          </w:p>
        </w:tc>
        <w:tc>
          <w:tcPr>
            <w:tcW w:w="1887" w:type="dxa"/>
          </w:tcPr>
          <w:p w:rsidR="00940B87" w:rsidRPr="00166D0B" w:rsidRDefault="00940B87" w:rsidP="009D40D2">
            <w:pPr>
              <w:pStyle w:val="2"/>
              <w:shd w:val="clear" w:color="auto" w:fill="auto"/>
              <w:spacing w:before="0" w:after="0" w:line="221" w:lineRule="exact"/>
              <w:ind w:left="640"/>
              <w:rPr>
                <w:rFonts w:ascii="Times New Roman" w:hAnsi="Times New Roman" w:cs="Times New Roman"/>
                <w:sz w:val="24"/>
                <w:szCs w:val="24"/>
              </w:rPr>
            </w:pPr>
            <w:r w:rsidRPr="00166D0B">
              <w:rPr>
                <w:rStyle w:val="10pt0pt"/>
                <w:rFonts w:ascii="Times New Roman" w:hAnsi="Times New Roman" w:cs="Times New Roman"/>
                <w:sz w:val="24"/>
                <w:szCs w:val="24"/>
              </w:rPr>
              <w:t>Площадь, кв. м.</w:t>
            </w:r>
          </w:p>
        </w:tc>
      </w:tr>
      <w:tr w:rsidR="00940B87" w:rsidTr="00A64A33">
        <w:trPr>
          <w:trHeight w:val="1630"/>
        </w:trPr>
        <w:tc>
          <w:tcPr>
            <w:tcW w:w="1219" w:type="dxa"/>
          </w:tcPr>
          <w:p w:rsidR="00940B87" w:rsidRPr="00166D0B" w:rsidRDefault="00940B87" w:rsidP="009D40D2">
            <w:pPr>
              <w:pStyle w:val="2"/>
              <w:shd w:val="clear" w:color="auto" w:fill="auto"/>
              <w:spacing w:before="0" w:after="0" w:line="19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6D0B">
              <w:rPr>
                <w:rStyle w:val="10"/>
                <w:rFonts w:ascii="Times New Roman" w:hAnsi="Times New Roman" w:cs="Times New Roman"/>
                <w:sz w:val="24"/>
                <w:szCs w:val="24"/>
              </w:rPr>
              <w:t>:ЗУ</w:t>
            </w:r>
            <w:proofErr w:type="gramStart"/>
            <w:r w:rsidRPr="00166D0B">
              <w:rPr>
                <w:rStyle w:val="10"/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</w:p>
        </w:tc>
        <w:tc>
          <w:tcPr>
            <w:tcW w:w="2523" w:type="dxa"/>
          </w:tcPr>
          <w:p w:rsidR="00940B87" w:rsidRDefault="00940B87" w:rsidP="009D40D2">
            <w:pPr>
              <w:pStyle w:val="2"/>
              <w:shd w:val="clear" w:color="auto" w:fill="auto"/>
              <w:spacing w:before="0" w:after="0" w:line="274" w:lineRule="exact"/>
              <w:ind w:left="240" w:firstLine="34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128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Ростовская область, Миллеровский район,</w:t>
            </w:r>
          </w:p>
          <w:p w:rsidR="00940B87" w:rsidRPr="00166D0B" w:rsidRDefault="00940B87" w:rsidP="009D40D2">
            <w:pPr>
              <w:pStyle w:val="2"/>
              <w:shd w:val="clear" w:color="auto" w:fill="auto"/>
              <w:spacing w:before="0" w:after="0" w:line="274" w:lineRule="exact"/>
              <w:ind w:left="240" w:firstLine="3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28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г. Миллерово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B128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ул. </w:t>
            </w:r>
            <w:r w:rsidR="000B359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Подвойского,</w:t>
            </w:r>
            <w:r w:rsidRPr="00B128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1617" w:type="dxa"/>
          </w:tcPr>
          <w:p w:rsidR="00940B87" w:rsidRPr="00166D0B" w:rsidRDefault="00940B87" w:rsidP="009D40D2">
            <w:pPr>
              <w:pStyle w:val="2"/>
              <w:shd w:val="clear" w:color="auto" w:fill="auto"/>
              <w:spacing w:before="0" w:after="0" w:line="27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6D0B">
              <w:rPr>
                <w:rStyle w:val="10"/>
                <w:rFonts w:ascii="Times New Roman" w:hAnsi="Times New Roman" w:cs="Times New Roman"/>
                <w:sz w:val="24"/>
                <w:szCs w:val="24"/>
              </w:rPr>
              <w:t>Земли</w:t>
            </w:r>
          </w:p>
          <w:p w:rsidR="00940B87" w:rsidRPr="00166D0B" w:rsidRDefault="00940B87" w:rsidP="009D40D2">
            <w:pPr>
              <w:pStyle w:val="2"/>
              <w:shd w:val="clear" w:color="auto" w:fill="auto"/>
              <w:spacing w:before="0" w:after="0" w:line="27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6D0B">
              <w:rPr>
                <w:rStyle w:val="10"/>
                <w:rFonts w:ascii="Times New Roman" w:hAnsi="Times New Roman" w:cs="Times New Roman"/>
                <w:sz w:val="24"/>
                <w:szCs w:val="24"/>
              </w:rPr>
              <w:t>населенных</w:t>
            </w:r>
          </w:p>
          <w:p w:rsidR="00940B87" w:rsidRPr="00166D0B" w:rsidRDefault="00940B87" w:rsidP="009D40D2">
            <w:pPr>
              <w:pStyle w:val="2"/>
              <w:shd w:val="clear" w:color="auto" w:fill="auto"/>
              <w:spacing w:before="0" w:after="0" w:line="27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6D0B">
              <w:rPr>
                <w:rStyle w:val="10"/>
                <w:rFonts w:ascii="Times New Roman" w:hAnsi="Times New Roman" w:cs="Times New Roman"/>
                <w:sz w:val="24"/>
                <w:szCs w:val="24"/>
              </w:rPr>
              <w:t>пунктов</w:t>
            </w:r>
          </w:p>
        </w:tc>
        <w:tc>
          <w:tcPr>
            <w:tcW w:w="2290" w:type="dxa"/>
          </w:tcPr>
          <w:p w:rsidR="00940B87" w:rsidRPr="00905C54" w:rsidRDefault="00940B87" w:rsidP="009D40D2">
            <w:pPr>
              <w:pStyle w:val="2"/>
              <w:shd w:val="clear" w:color="auto" w:fill="auto"/>
              <w:spacing w:before="0" w:after="0" w:line="274" w:lineRule="exac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5C54">
              <w:rPr>
                <w:rFonts w:ascii="Times New Roman" w:hAnsi="Times New Roman" w:cs="Times New Roman"/>
                <w:sz w:val="24"/>
                <w:szCs w:val="24"/>
              </w:rPr>
              <w:t>Малоэтажная многоквартирная жилая застройка</w:t>
            </w:r>
          </w:p>
        </w:tc>
        <w:tc>
          <w:tcPr>
            <w:tcW w:w="1887" w:type="dxa"/>
          </w:tcPr>
          <w:p w:rsidR="00940B87" w:rsidRDefault="00940B87" w:rsidP="009D40D2">
            <w:pPr>
              <w:pStyle w:val="2"/>
              <w:shd w:val="clear" w:color="auto" w:fill="auto"/>
              <w:spacing w:before="0" w:after="0" w:line="190" w:lineRule="exact"/>
              <w:ind w:left="640"/>
              <w:rPr>
                <w:rStyle w:val="10"/>
                <w:rFonts w:ascii="Times New Roman" w:hAnsi="Times New Roman" w:cs="Times New Roman"/>
                <w:sz w:val="24"/>
                <w:szCs w:val="24"/>
              </w:rPr>
            </w:pPr>
          </w:p>
          <w:p w:rsidR="00940B87" w:rsidRPr="00166D0B" w:rsidRDefault="00940B87" w:rsidP="009D40D2">
            <w:pPr>
              <w:pStyle w:val="2"/>
              <w:shd w:val="clear" w:color="auto" w:fill="auto"/>
              <w:spacing w:before="0" w:after="0" w:line="190" w:lineRule="exact"/>
              <w:ind w:left="6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10"/>
                <w:rFonts w:ascii="Times New Roman" w:hAnsi="Times New Roman" w:cs="Times New Roman"/>
                <w:sz w:val="24"/>
                <w:szCs w:val="24"/>
              </w:rPr>
              <w:t>1095</w:t>
            </w:r>
          </w:p>
        </w:tc>
      </w:tr>
    </w:tbl>
    <w:p w:rsidR="000A539D" w:rsidRDefault="000A539D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Pr="00797A5F" w:rsidRDefault="00797A5F" w:rsidP="00797A5F">
      <w:pPr>
        <w:autoSpaceDE w:val="0"/>
        <w:spacing w:line="360" w:lineRule="auto"/>
        <w:ind w:left="142" w:right="170" w:firstLine="567"/>
        <w:jc w:val="both"/>
        <w:rPr>
          <w:rFonts w:ascii="Times New Roman" w:eastAsia="Arial" w:hAnsi="Times New Roman" w:cs="Times New Roman"/>
          <w:b/>
          <w:bCs/>
          <w:spacing w:val="2"/>
        </w:rPr>
      </w:pPr>
      <w:r w:rsidRPr="00797A5F">
        <w:rPr>
          <w:rFonts w:ascii="Times New Roman" w:eastAsia="Arial CYR" w:hAnsi="Times New Roman" w:cs="Times New Roman"/>
          <w:b/>
          <w:bCs/>
          <w:sz w:val="28"/>
          <w:szCs w:val="28"/>
        </w:rPr>
        <w:t>МАТЕРИАЛЫ</w:t>
      </w:r>
      <w:r>
        <w:rPr>
          <w:rFonts w:ascii="Times New Roman" w:eastAsia="Arial CYR" w:hAnsi="Times New Roman" w:cs="Times New Roman"/>
          <w:b/>
          <w:bCs/>
          <w:sz w:val="28"/>
          <w:szCs w:val="28"/>
        </w:rPr>
        <w:t xml:space="preserve"> </w:t>
      </w:r>
      <w:r w:rsidRPr="00797A5F">
        <w:rPr>
          <w:rFonts w:ascii="Times New Roman" w:eastAsia="Arial CYR" w:hAnsi="Times New Roman" w:cs="Times New Roman"/>
          <w:b/>
          <w:bCs/>
          <w:sz w:val="28"/>
          <w:szCs w:val="28"/>
        </w:rPr>
        <w:t xml:space="preserve"> ПО ОБОСНОВАНИЮ ПРОЕКТА МЕЖЕВАНИЯ</w:t>
      </w: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1C0D78" w:rsidRDefault="001C0D78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797A5F" w:rsidRPr="001F3AC2" w:rsidRDefault="00797A5F" w:rsidP="00797A5F">
      <w:pPr>
        <w:pStyle w:val="30"/>
        <w:shd w:val="clear" w:color="auto" w:fill="auto"/>
        <w:spacing w:line="240" w:lineRule="auto"/>
        <w:ind w:left="120"/>
        <w:rPr>
          <w:rFonts w:ascii="Times New Roman" w:hAnsi="Times New Roman" w:cs="Times New Roman"/>
          <w:color w:val="000000"/>
          <w:sz w:val="24"/>
          <w:szCs w:val="24"/>
        </w:rPr>
      </w:pPr>
      <w:r w:rsidRPr="00EF191D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Местоположение объекта</w:t>
      </w:r>
      <w:r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8F297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1F3AC2">
        <w:rPr>
          <w:rFonts w:ascii="Times New Roman" w:hAnsi="Times New Roman" w:cs="Times New Roman"/>
          <w:color w:val="000000"/>
          <w:sz w:val="24"/>
          <w:szCs w:val="24"/>
        </w:rPr>
        <w:t>Ростовская область, Миллеровский район,</w:t>
      </w:r>
    </w:p>
    <w:p w:rsidR="00797A5F" w:rsidRPr="001F3AC2" w:rsidRDefault="00797A5F" w:rsidP="00797A5F">
      <w:pPr>
        <w:pStyle w:val="30"/>
        <w:shd w:val="clear" w:color="auto" w:fill="auto"/>
        <w:spacing w:line="240" w:lineRule="auto"/>
        <w:ind w:left="120"/>
        <w:rPr>
          <w:rFonts w:ascii="Times New Roman" w:hAnsi="Times New Roman" w:cs="Times New Roman"/>
          <w:color w:val="000000"/>
          <w:sz w:val="24"/>
          <w:szCs w:val="24"/>
        </w:rPr>
      </w:pPr>
      <w:r w:rsidRPr="001F3AC2">
        <w:rPr>
          <w:rFonts w:ascii="Times New Roman" w:hAnsi="Times New Roman" w:cs="Times New Roman"/>
          <w:color w:val="000000"/>
          <w:sz w:val="24"/>
          <w:szCs w:val="24"/>
        </w:rPr>
        <w:t xml:space="preserve">г. Миллерово,  ул. </w:t>
      </w:r>
      <w:proofErr w:type="spellStart"/>
      <w:r w:rsidRPr="001F3AC2">
        <w:rPr>
          <w:rFonts w:ascii="Times New Roman" w:hAnsi="Times New Roman" w:cs="Times New Roman"/>
          <w:color w:val="000000"/>
          <w:sz w:val="24"/>
          <w:szCs w:val="24"/>
        </w:rPr>
        <w:t>Подвойского</w:t>
      </w:r>
      <w:proofErr w:type="spellEnd"/>
      <w:r w:rsidRPr="001F3AC2">
        <w:rPr>
          <w:rFonts w:ascii="Times New Roman" w:hAnsi="Times New Roman" w:cs="Times New Roman"/>
          <w:color w:val="000000"/>
          <w:sz w:val="24"/>
          <w:szCs w:val="24"/>
        </w:rPr>
        <w:t>, д.78</w:t>
      </w:r>
    </w:p>
    <w:p w:rsidR="00797A5F" w:rsidRDefault="00797A5F" w:rsidP="00797A5F">
      <w:pPr>
        <w:pStyle w:val="30"/>
        <w:shd w:val="clear" w:color="auto" w:fill="auto"/>
        <w:spacing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797A5F" w:rsidRDefault="00797A5F" w:rsidP="00A64A33">
      <w:pPr>
        <w:tabs>
          <w:tab w:val="left" w:pos="6795"/>
        </w:tabs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EF191D">
        <w:rPr>
          <w:rFonts w:ascii="Times New Roman" w:hAnsi="Times New Roman" w:cs="Times New Roman"/>
          <w:b/>
          <w:bCs/>
          <w:sz w:val="24"/>
          <w:szCs w:val="24"/>
          <w:u w:val="single"/>
        </w:rPr>
        <w:t>Наименование объекта</w:t>
      </w:r>
      <w:r w:rsidRPr="00EF191D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EF191D">
        <w:rPr>
          <w:rFonts w:ascii="Times New Roman" w:hAnsi="Times New Roman" w:cs="Times New Roman"/>
          <w:sz w:val="24"/>
          <w:szCs w:val="24"/>
        </w:rPr>
        <w:t xml:space="preserve"> «Проект межевания территории</w:t>
      </w:r>
      <w:r>
        <w:rPr>
          <w:rFonts w:ascii="Times New Roman" w:hAnsi="Times New Roman" w:cs="Times New Roman"/>
          <w:sz w:val="24"/>
          <w:szCs w:val="24"/>
        </w:rPr>
        <w:t>»</w:t>
      </w:r>
      <w:r w:rsidR="00A64A33">
        <w:rPr>
          <w:rFonts w:ascii="Times New Roman" w:hAnsi="Times New Roman" w:cs="Times New Roman"/>
          <w:sz w:val="24"/>
          <w:szCs w:val="24"/>
        </w:rPr>
        <w:tab/>
      </w:r>
    </w:p>
    <w:p w:rsidR="00797A5F" w:rsidRDefault="00797A5F" w:rsidP="00797A5F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797A5F" w:rsidRDefault="00797A5F" w:rsidP="00797A5F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797A5F" w:rsidRDefault="00797A5F" w:rsidP="00797A5F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A64A33">
        <w:rPr>
          <w:noProof/>
          <w:bdr w:val="single" w:sz="12" w:space="0" w:color="auto"/>
          <w:lang w:eastAsia="ru-RU"/>
        </w:rPr>
        <w:drawing>
          <wp:inline distT="0" distB="0" distL="0" distR="0" wp14:anchorId="6447A156" wp14:editId="2B05464C">
            <wp:extent cx="6115050" cy="351472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8429" t="16809" r="9798" b="9851"/>
                    <a:stretch/>
                  </pic:blipFill>
                  <pic:spPr bwMode="auto">
                    <a:xfrm>
                      <a:off x="0" y="0"/>
                      <a:ext cx="6111784" cy="35128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97A5F" w:rsidRDefault="00797A5F" w:rsidP="00797A5F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797A5F" w:rsidRDefault="00A64A33" w:rsidP="00797A5F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A64A33">
        <w:rPr>
          <w:noProof/>
          <w:bdr w:val="single" w:sz="12" w:space="0" w:color="auto"/>
          <w:lang w:eastAsia="ru-RU"/>
        </w:rPr>
        <w:drawing>
          <wp:inline distT="0" distB="0" distL="0" distR="0" wp14:anchorId="6E4D2FB3" wp14:editId="222BD3A6">
            <wp:extent cx="6158551" cy="30956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5289" t="10542" r="4166" b="8546"/>
                    <a:stretch/>
                  </pic:blipFill>
                  <pic:spPr bwMode="auto">
                    <a:xfrm>
                      <a:off x="0" y="0"/>
                      <a:ext cx="6155261" cy="30939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97A5F" w:rsidRDefault="00797A5F" w:rsidP="00797A5F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797A5F" w:rsidRPr="00BA451F" w:rsidRDefault="00797A5F" w:rsidP="00797A5F">
      <w:pPr>
        <w:tabs>
          <w:tab w:val="left" w:pos="16020"/>
        </w:tabs>
        <w:ind w:left="720"/>
        <w:rPr>
          <w:rFonts w:ascii="Times New Roman" w:hAnsi="Times New Roman" w:cs="Times New Roman"/>
          <w:b/>
          <w:bCs/>
          <w:sz w:val="24"/>
          <w:szCs w:val="24"/>
        </w:rPr>
      </w:pPr>
      <w:r w:rsidRPr="00BA451F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Pr="00BA451F"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 w:rsidRPr="00BA451F">
        <w:rPr>
          <w:rFonts w:ascii="Times New Roman" w:hAnsi="Times New Roman" w:cs="Times New Roman"/>
          <w:color w:val="FF0000"/>
          <w:sz w:val="24"/>
          <w:szCs w:val="24"/>
          <w:bdr w:val="single" w:sz="4" w:space="0" w:color="FF0000"/>
        </w:rPr>
        <w:t xml:space="preserve">                </w:t>
      </w:r>
      <w:r w:rsidRPr="00BA451F">
        <w:rPr>
          <w:rFonts w:ascii="Times New Roman" w:hAnsi="Times New Roman" w:cs="Times New Roman"/>
          <w:sz w:val="24"/>
          <w:szCs w:val="24"/>
        </w:rPr>
        <w:t>-  территория проекта межевания</w:t>
      </w:r>
    </w:p>
    <w:p w:rsidR="00797A5F" w:rsidRDefault="00797A5F" w:rsidP="00797A5F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797A5F" w:rsidRDefault="00797A5F" w:rsidP="00797A5F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797A5F" w:rsidRDefault="00797A5F" w:rsidP="00797A5F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797A5F" w:rsidRDefault="00797A5F" w:rsidP="00797A5F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797A5F" w:rsidRDefault="00797A5F" w:rsidP="00797A5F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797A5F" w:rsidRDefault="00797A5F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1C0D78" w:rsidRDefault="001C0D78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1C0D78" w:rsidRDefault="001C0D78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1C0D78" w:rsidRDefault="001C0D78" w:rsidP="000A539D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0D78">
        <w:rPr>
          <w:rFonts w:ascii="Times New Roman" w:hAnsi="Times New Roman" w:cs="Times New Roman"/>
          <w:b/>
          <w:sz w:val="24"/>
          <w:szCs w:val="24"/>
        </w:rPr>
        <w:t>ГРАФИЧЕСКИЕ ПРИЛОЖЕНИЯ</w:t>
      </w: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0D78" w:rsidRDefault="001C0D78" w:rsidP="001C0D78">
      <w:pPr>
        <w:pStyle w:val="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Ч</w:t>
      </w:r>
      <w:r w:rsidRPr="00905C54">
        <w:rPr>
          <w:b/>
          <w:sz w:val="28"/>
          <w:szCs w:val="28"/>
        </w:rPr>
        <w:t>ертеж межевания территории</w:t>
      </w:r>
    </w:p>
    <w:p w:rsidR="001C0D78" w:rsidRDefault="001C0D78" w:rsidP="001C0D78">
      <w:pPr>
        <w:pStyle w:val="1"/>
        <w:jc w:val="center"/>
        <w:rPr>
          <w:b/>
          <w:sz w:val="28"/>
          <w:szCs w:val="28"/>
        </w:rPr>
      </w:pPr>
    </w:p>
    <w:tbl>
      <w:tblPr>
        <w:tblW w:w="5026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4A0" w:firstRow="1" w:lastRow="0" w:firstColumn="1" w:lastColumn="0" w:noHBand="0" w:noVBand="1"/>
      </w:tblPr>
      <w:tblGrid>
        <w:gridCol w:w="9990"/>
      </w:tblGrid>
      <w:tr w:rsidR="001C0D78" w:rsidTr="0035545D">
        <w:trPr>
          <w:cantSplit/>
          <w:trHeight w:val="11201"/>
          <w:jc w:val="center"/>
        </w:trPr>
        <w:tc>
          <w:tcPr>
            <w:tcW w:w="5000" w:type="pct"/>
            <w:tcBorders>
              <w:top w:val="double" w:sz="4" w:space="0" w:color="auto"/>
              <w:left w:val="double" w:sz="4" w:space="0" w:color="auto"/>
              <w:bottom w:val="nil"/>
              <w:right w:val="double" w:sz="4" w:space="0" w:color="auto"/>
            </w:tcBorders>
            <w:hideMark/>
          </w:tcPr>
          <w:p w:rsidR="001C0D78" w:rsidRDefault="001C0D78" w:rsidP="009D40D2">
            <w:pPr>
              <w:pStyle w:val="25"/>
              <w:spacing w:before="120" w:line="276" w:lineRule="auto"/>
              <w:jc w:val="center"/>
              <w:rPr>
                <w:b/>
                <w:szCs w:val="22"/>
                <w:lang w:eastAsia="en-US"/>
              </w:rPr>
            </w:pPr>
            <w:r>
              <w:rPr>
                <w:noProof/>
              </w:rPr>
              <w:drawing>
                <wp:inline distT="0" distB="0" distL="0" distR="0" wp14:anchorId="5D6E956E" wp14:editId="76678675">
                  <wp:extent cx="6162236" cy="6829425"/>
                  <wp:effectExtent l="19050" t="19050" r="10160" b="9525"/>
                  <wp:docPr id="4" name="Рисунок 4" descr="PkzoThemeRendered040963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PkzoThemeRendered040963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2236" cy="68294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0D78" w:rsidTr="0035545D">
        <w:trPr>
          <w:cantSplit/>
          <w:trHeight w:val="582"/>
          <w:jc w:val="center"/>
        </w:trPr>
        <w:tc>
          <w:tcPr>
            <w:tcW w:w="5000" w:type="pct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  <w:vAlign w:val="center"/>
            <w:hideMark/>
          </w:tcPr>
          <w:p w:rsidR="001C0D78" w:rsidRDefault="001C0D78" w:rsidP="009D40D2">
            <w:pPr>
              <w:pStyle w:val="ac"/>
              <w:spacing w:line="276" w:lineRule="auto"/>
              <w:jc w:val="center"/>
              <w:rPr>
                <w:b/>
                <w:szCs w:val="22"/>
                <w:lang w:eastAsia="en-US"/>
              </w:rPr>
            </w:pPr>
            <w:r>
              <w:rPr>
                <w:b/>
                <w:szCs w:val="22"/>
                <w:lang w:eastAsia="en-US"/>
              </w:rPr>
              <w:t xml:space="preserve">Система координат: </w:t>
            </w:r>
            <w:r>
              <w:rPr>
                <w:b/>
                <w:szCs w:val="22"/>
              </w:rPr>
              <w:t>СК кадастрового округа</w:t>
            </w:r>
          </w:p>
          <w:p w:rsidR="001C0D78" w:rsidRDefault="001C0D78" w:rsidP="009D40D2">
            <w:pPr>
              <w:pStyle w:val="ac"/>
              <w:spacing w:line="276" w:lineRule="auto"/>
              <w:jc w:val="center"/>
              <w:rPr>
                <w:lang w:eastAsia="en-US"/>
              </w:rPr>
            </w:pPr>
            <w:r>
              <w:rPr>
                <w:b/>
                <w:szCs w:val="22"/>
                <w:lang w:eastAsia="en-US"/>
              </w:rPr>
              <w:t>Масштаб 1:500</w:t>
            </w:r>
          </w:p>
        </w:tc>
      </w:tr>
      <w:tr w:rsidR="001C0D78" w:rsidTr="0035545D">
        <w:trPr>
          <w:cantSplit/>
          <w:trHeight w:val="1716"/>
          <w:jc w:val="center"/>
        </w:trPr>
        <w:tc>
          <w:tcPr>
            <w:tcW w:w="5000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:rsidR="001C0D78" w:rsidRDefault="001C0D78" w:rsidP="009D40D2">
            <w:pPr>
              <w:pStyle w:val="ac"/>
              <w:rPr>
                <w:b/>
                <w:lang w:val="en-US"/>
              </w:rPr>
            </w:pPr>
            <w:r>
              <w:rPr>
                <w:b/>
              </w:rPr>
              <w:t>Условные обозначения:</w:t>
            </w:r>
          </w:p>
          <w:p w:rsidR="001C0D78" w:rsidRDefault="001C0D78" w:rsidP="009D40D2">
            <w:pPr>
              <w:pStyle w:val="aa"/>
            </w:pPr>
          </w:p>
          <w:tbl>
            <w:tblPr>
              <w:tblW w:w="8394" w:type="dxa"/>
              <w:tblCellMar>
                <w:left w:w="120" w:type="dxa"/>
                <w:right w:w="120" w:type="dxa"/>
              </w:tblCellMar>
              <w:tblLook w:val="04A0" w:firstRow="1" w:lastRow="0" w:firstColumn="1" w:lastColumn="0" w:noHBand="0" w:noVBand="1"/>
            </w:tblPr>
            <w:tblGrid>
              <w:gridCol w:w="1620"/>
              <w:gridCol w:w="6774"/>
            </w:tblGrid>
            <w:tr w:rsidR="0035545D" w:rsidTr="0035545D">
              <w:trPr>
                <w:cantSplit/>
                <w:trHeight w:hRule="exact" w:val="308"/>
              </w:trPr>
              <w:tc>
                <w:tcPr>
                  <w:tcW w:w="904" w:type="pct"/>
                  <w:vAlign w:val="center"/>
                  <w:hideMark/>
                </w:tcPr>
                <w:p w:rsidR="001C0D78" w:rsidRDefault="001C0D78" w:rsidP="009D40D2">
                  <w:pPr>
                    <w:pStyle w:val="ac"/>
                    <w:spacing w:line="276" w:lineRule="auto"/>
                    <w:jc w:val="center"/>
                    <w:rPr>
                      <w:sz w:val="10"/>
                      <w:szCs w:val="10"/>
                      <w:lang w:eastAsia="en-US"/>
                    </w:rPr>
                  </w:pPr>
                  <w:r>
                    <w:rPr>
                      <w:noProof/>
                      <w:snapToGrid/>
                    </w:rPr>
                    <w:drawing>
                      <wp:inline distT="0" distB="0" distL="0" distR="0" wp14:anchorId="7C9E2D1D" wp14:editId="5B35A00E">
                        <wp:extent cx="866775" cy="38100"/>
                        <wp:effectExtent l="0" t="0" r="9525" b="0"/>
                        <wp:docPr id="7" name="Рисунок 7" descr="Сплошная красная линия 0,5 пунктов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7" descr="Сплошная красная линия 0,5 пунктов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66775" cy="381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lang w:eastAsia="en-US"/>
                    </w:rPr>
                    <w:br/>
                  </w:r>
                </w:p>
              </w:tc>
              <w:tc>
                <w:tcPr>
                  <w:tcW w:w="4096" w:type="pct"/>
                  <w:vAlign w:val="center"/>
                  <w:hideMark/>
                </w:tcPr>
                <w:p w:rsidR="001C0D78" w:rsidRDefault="001C0D78" w:rsidP="009D40D2">
                  <w:pPr>
                    <w:pStyle w:val="25"/>
                    <w:spacing w:line="276" w:lineRule="auto"/>
                    <w:rPr>
                      <w:lang w:eastAsia="en-US"/>
                    </w:rPr>
                  </w:pPr>
                  <w:r>
                    <w:rPr>
                      <w:b/>
                      <w:sz w:val="20"/>
                      <w:lang w:eastAsia="en-US"/>
                    </w:rPr>
                    <w:t xml:space="preserve">– </w:t>
                  </w:r>
                  <w:r>
                    <w:rPr>
                      <w:sz w:val="20"/>
                      <w:lang w:eastAsia="en-US"/>
                    </w:rPr>
                    <w:t>граница образуемого земельного участка</w:t>
                  </w:r>
                  <w:r>
                    <w:rPr>
                      <w:spacing w:val="-4"/>
                      <w:sz w:val="20"/>
                      <w:lang w:eastAsia="en-US"/>
                    </w:rPr>
                    <w:t>,</w:t>
                  </w:r>
                </w:p>
              </w:tc>
            </w:tr>
            <w:tr w:rsidR="0035545D" w:rsidTr="0035545D">
              <w:trPr>
                <w:cantSplit/>
                <w:trHeight w:hRule="exact" w:val="308"/>
              </w:trPr>
              <w:tc>
                <w:tcPr>
                  <w:tcW w:w="904" w:type="pct"/>
                  <w:vAlign w:val="center"/>
                  <w:hideMark/>
                </w:tcPr>
                <w:p w:rsidR="001C0D78" w:rsidRDefault="001C0D78" w:rsidP="009D40D2">
                  <w:pPr>
                    <w:pStyle w:val="ac"/>
                    <w:spacing w:line="276" w:lineRule="auto"/>
                    <w:jc w:val="center"/>
                    <w:rPr>
                      <w:sz w:val="10"/>
                      <w:szCs w:val="10"/>
                      <w:lang w:eastAsia="en-US"/>
                    </w:rPr>
                  </w:pPr>
                  <w:r>
                    <w:rPr>
                      <w:noProof/>
                      <w:snapToGrid/>
                    </w:rPr>
                    <w:drawing>
                      <wp:inline distT="0" distB="0" distL="0" distR="0" wp14:anchorId="334A0FEE" wp14:editId="3B51E4F1">
                        <wp:extent cx="857250" cy="38100"/>
                        <wp:effectExtent l="0" t="0" r="0" b="0"/>
                        <wp:docPr id="8" name="Рисунок 8" descr="Сплошная красная линия 0,5 пунктов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8" descr="Сплошная красная линия 0,5 пунктов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grayscl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7250" cy="381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lang w:eastAsia="en-US"/>
                    </w:rPr>
                    <w:br/>
                  </w:r>
                </w:p>
              </w:tc>
              <w:tc>
                <w:tcPr>
                  <w:tcW w:w="4096" w:type="pct"/>
                  <w:vAlign w:val="center"/>
                  <w:hideMark/>
                </w:tcPr>
                <w:p w:rsidR="001C0D78" w:rsidRDefault="001C0D78" w:rsidP="009D40D2">
                  <w:pPr>
                    <w:pStyle w:val="25"/>
                    <w:spacing w:line="276" w:lineRule="auto"/>
                    <w:rPr>
                      <w:lang w:eastAsia="en-US"/>
                    </w:rPr>
                  </w:pPr>
                  <w:r>
                    <w:rPr>
                      <w:b/>
                      <w:sz w:val="20"/>
                      <w:lang w:eastAsia="en-US"/>
                    </w:rPr>
                    <w:t xml:space="preserve">– </w:t>
                  </w:r>
                  <w:r>
                    <w:rPr>
                      <w:sz w:val="20"/>
                      <w:lang w:eastAsia="en-US"/>
                    </w:rPr>
                    <w:t>граница учтенного земельного участка</w:t>
                  </w:r>
                  <w:r>
                    <w:rPr>
                      <w:spacing w:val="-4"/>
                      <w:sz w:val="20"/>
                      <w:lang w:eastAsia="en-US"/>
                    </w:rPr>
                    <w:t>,</w:t>
                  </w:r>
                </w:p>
              </w:tc>
            </w:tr>
            <w:tr w:rsidR="0035545D" w:rsidTr="0035545D">
              <w:trPr>
                <w:cantSplit/>
                <w:trHeight w:hRule="exact" w:val="308"/>
              </w:trPr>
              <w:tc>
                <w:tcPr>
                  <w:tcW w:w="904" w:type="pct"/>
                  <w:vAlign w:val="center"/>
                  <w:hideMark/>
                </w:tcPr>
                <w:p w:rsidR="001C0D78" w:rsidRDefault="001C0D78" w:rsidP="009D40D2">
                  <w:pPr>
                    <w:pStyle w:val="ac"/>
                    <w:spacing w:line="276" w:lineRule="auto"/>
                    <w:jc w:val="center"/>
                    <w:rPr>
                      <w:lang w:eastAsia="en-US"/>
                    </w:rPr>
                  </w:pPr>
                  <w:r>
                    <w:rPr>
                      <w:lang w:eastAsia="en-US"/>
                    </w:rPr>
                    <w:object w:dxaOrig="1275" w:dyaOrig="60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63.85pt;height:3.15pt" o:ole="">
                        <v:imagedata r:id="rId13" o:title=""/>
                      </v:shape>
                      <o:OLEObject Type="Embed" ProgID="PBrush" ShapeID="_x0000_i1025" DrawAspect="Content" ObjectID="_1652290813" r:id="rId14"/>
                    </w:object>
                  </w:r>
                </w:p>
              </w:tc>
              <w:tc>
                <w:tcPr>
                  <w:tcW w:w="4096" w:type="pct"/>
                  <w:vAlign w:val="center"/>
                  <w:hideMark/>
                </w:tcPr>
                <w:p w:rsidR="001C0D78" w:rsidRDefault="001C0D78" w:rsidP="009D40D2">
                  <w:pPr>
                    <w:pStyle w:val="25"/>
                    <w:spacing w:line="276" w:lineRule="auto"/>
                    <w:rPr>
                      <w:b/>
                      <w:sz w:val="20"/>
                      <w:lang w:eastAsia="en-US"/>
                    </w:rPr>
                  </w:pPr>
                  <w:r>
                    <w:rPr>
                      <w:b/>
                      <w:sz w:val="20"/>
                      <w:lang w:eastAsia="en-US"/>
                    </w:rPr>
                    <w:t xml:space="preserve">– </w:t>
                  </w:r>
                  <w:r>
                    <w:rPr>
                      <w:spacing w:val="-4"/>
                      <w:sz w:val="20"/>
                      <w:lang w:eastAsia="en-US"/>
                    </w:rPr>
                    <w:t>граница кадастрового квартала,</w:t>
                  </w:r>
                </w:p>
              </w:tc>
            </w:tr>
            <w:tr w:rsidR="0035545D" w:rsidTr="0035545D">
              <w:trPr>
                <w:cantSplit/>
                <w:trHeight w:hRule="exact" w:val="308"/>
              </w:trPr>
              <w:tc>
                <w:tcPr>
                  <w:tcW w:w="904" w:type="pct"/>
                  <w:vAlign w:val="center"/>
                  <w:hideMark/>
                </w:tcPr>
                <w:p w:rsidR="001C0D78" w:rsidRDefault="001C0D78" w:rsidP="009D40D2">
                  <w:pPr>
                    <w:pStyle w:val="ac"/>
                    <w:spacing w:line="276" w:lineRule="auto"/>
                    <w:jc w:val="center"/>
                    <w:rPr>
                      <w:sz w:val="10"/>
                      <w:szCs w:val="10"/>
                      <w:lang w:eastAsia="en-US"/>
                    </w:rPr>
                  </w:pPr>
                  <w:r>
                    <w:rPr>
                      <w:noProof/>
                      <w:snapToGrid/>
                    </w:rPr>
                    <w:drawing>
                      <wp:inline distT="0" distB="0" distL="0" distR="0" wp14:anchorId="4FC8D654" wp14:editId="66D33A1E">
                        <wp:extent cx="57150" cy="76200"/>
                        <wp:effectExtent l="0" t="0" r="0" b="0"/>
                        <wp:docPr id="5" name="Рисунок 5" descr="Заштрихованный круг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0" descr="Заштрихованный круг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150" cy="76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lang w:eastAsia="en-US"/>
                    </w:rPr>
                    <w:br/>
                  </w:r>
                </w:p>
              </w:tc>
              <w:tc>
                <w:tcPr>
                  <w:tcW w:w="4096" w:type="pct"/>
                  <w:vAlign w:val="center"/>
                  <w:hideMark/>
                </w:tcPr>
                <w:p w:rsidR="001C0D78" w:rsidRDefault="001C0D78" w:rsidP="009D40D2">
                  <w:pPr>
                    <w:pStyle w:val="25"/>
                    <w:spacing w:line="276" w:lineRule="auto"/>
                    <w:rPr>
                      <w:lang w:eastAsia="en-US"/>
                    </w:rPr>
                  </w:pPr>
                  <w:r>
                    <w:rPr>
                      <w:b/>
                      <w:sz w:val="20"/>
                      <w:lang w:eastAsia="en-US"/>
                    </w:rPr>
                    <w:t>–</w:t>
                  </w:r>
                  <w:r>
                    <w:rPr>
                      <w:spacing w:val="-4"/>
                      <w:sz w:val="20"/>
                      <w:lang w:eastAsia="en-US"/>
                    </w:rPr>
                    <w:t xml:space="preserve"> характерная точка границы земельного участка.</w:t>
                  </w:r>
                </w:p>
              </w:tc>
            </w:tr>
          </w:tbl>
          <w:p w:rsidR="001C0D78" w:rsidRDefault="001C0D78" w:rsidP="009D40D2">
            <w:pPr>
              <w:pStyle w:val="aa"/>
            </w:pPr>
          </w:p>
          <w:p w:rsidR="001C0D78" w:rsidRDefault="001C0D78" w:rsidP="009D40D2">
            <w:pPr>
              <w:pStyle w:val="aa"/>
              <w:rPr>
                <w:lang w:eastAsia="en-US"/>
              </w:rPr>
            </w:pPr>
            <w:r>
              <w:rPr>
                <w:lang w:eastAsia="en-US"/>
              </w:rPr>
              <w:t xml:space="preserve"> </w:t>
            </w:r>
          </w:p>
          <w:p w:rsidR="001C0D78" w:rsidRDefault="001C0D78" w:rsidP="009D40D2">
            <w:pPr>
              <w:pStyle w:val="ac"/>
              <w:spacing w:line="276" w:lineRule="auto"/>
              <w:rPr>
                <w:b/>
                <w:lang w:eastAsia="en-US"/>
              </w:rPr>
            </w:pPr>
          </w:p>
        </w:tc>
      </w:tr>
    </w:tbl>
    <w:p w:rsidR="001C0D78" w:rsidRPr="001C0D78" w:rsidRDefault="001C0D78" w:rsidP="001C0D78">
      <w:pPr>
        <w:pStyle w:val="2"/>
        <w:shd w:val="clear" w:color="auto" w:fill="auto"/>
        <w:tabs>
          <w:tab w:val="left" w:pos="1002"/>
        </w:tabs>
        <w:spacing w:before="0" w:after="381" w:line="276" w:lineRule="auto"/>
        <w:ind w:right="40"/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1C0D78" w:rsidRPr="001C0D78" w:rsidSect="0035545D">
      <w:pgSz w:w="11906" w:h="16838"/>
      <w:pgMar w:top="1134" w:right="850" w:bottom="1134" w:left="1701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388C" w:rsidRDefault="0068388C" w:rsidP="00BF7A98">
      <w:pPr>
        <w:spacing w:after="0" w:line="240" w:lineRule="auto"/>
      </w:pPr>
      <w:r>
        <w:separator/>
      </w:r>
    </w:p>
  </w:endnote>
  <w:endnote w:type="continuationSeparator" w:id="0">
    <w:p w:rsidR="0068388C" w:rsidRDefault="0068388C" w:rsidP="00BF7A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388C" w:rsidRDefault="0068388C" w:rsidP="00BF7A98">
      <w:pPr>
        <w:spacing w:after="0" w:line="240" w:lineRule="auto"/>
      </w:pPr>
      <w:r>
        <w:separator/>
      </w:r>
    </w:p>
  </w:footnote>
  <w:footnote w:type="continuationSeparator" w:id="0">
    <w:p w:rsidR="0068388C" w:rsidRDefault="0068388C" w:rsidP="00BF7A9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0A5097"/>
    <w:multiLevelType w:val="multilevel"/>
    <w:tmpl w:val="E71806E0"/>
    <w:lvl w:ilvl="0">
      <w:start w:val="1"/>
      <w:numFmt w:val="decimal"/>
      <w:lvlText w:val="%1."/>
      <w:lvlJc w:val="left"/>
      <w:rPr>
        <w:rFonts w:ascii="Batang" w:eastAsia="Batang" w:hAnsi="Batang" w:cs="Batang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BC37881"/>
    <w:multiLevelType w:val="multilevel"/>
    <w:tmpl w:val="856C2826"/>
    <w:lvl w:ilvl="0">
      <w:start w:val="1"/>
      <w:numFmt w:val="decimal"/>
      <w:lvlText w:val="%1."/>
      <w:lvlJc w:val="left"/>
      <w:rPr>
        <w:rFonts w:ascii="Batang" w:eastAsia="Batang" w:hAnsi="Batang" w:cs="Batang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F995710"/>
    <w:multiLevelType w:val="multilevel"/>
    <w:tmpl w:val="B180239C"/>
    <w:lvl w:ilvl="0">
      <w:start w:val="1"/>
      <w:numFmt w:val="bullet"/>
      <w:lvlText w:val="-"/>
      <w:lvlJc w:val="left"/>
      <w:rPr>
        <w:rFonts w:ascii="Batang" w:eastAsia="Batang" w:hAnsi="Batang" w:cs="Batang"/>
        <w:b w:val="0"/>
        <w:bCs w:val="0"/>
        <w:i w:val="0"/>
        <w:iCs w:val="0"/>
        <w:smallCaps w:val="0"/>
        <w:strike w:val="0"/>
        <w:color w:val="000000"/>
        <w:spacing w:val="-4"/>
        <w:w w:val="100"/>
        <w:position w:val="0"/>
        <w:sz w:val="8"/>
        <w:szCs w:val="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4FC91313"/>
    <w:multiLevelType w:val="multilevel"/>
    <w:tmpl w:val="0122BBBA"/>
    <w:lvl w:ilvl="0">
      <w:start w:val="1"/>
      <w:numFmt w:val="decimal"/>
      <w:lvlText w:val="%1."/>
      <w:lvlJc w:val="left"/>
      <w:rPr>
        <w:rFonts w:ascii="Batang" w:eastAsia="Batang" w:hAnsi="Batang" w:cs="Batang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2CCB"/>
    <w:rsid w:val="00047B21"/>
    <w:rsid w:val="000A539D"/>
    <w:rsid w:val="000B3592"/>
    <w:rsid w:val="001C0D78"/>
    <w:rsid w:val="001F3AC2"/>
    <w:rsid w:val="0035545D"/>
    <w:rsid w:val="0068388C"/>
    <w:rsid w:val="006A22FC"/>
    <w:rsid w:val="00797A5F"/>
    <w:rsid w:val="007C7FC1"/>
    <w:rsid w:val="00940B87"/>
    <w:rsid w:val="00972CCB"/>
    <w:rsid w:val="00A64A33"/>
    <w:rsid w:val="00B328CC"/>
    <w:rsid w:val="00BA451F"/>
    <w:rsid w:val="00BF7A98"/>
    <w:rsid w:val="00E44097"/>
    <w:rsid w:val="00EC2971"/>
    <w:rsid w:val="00EF191D"/>
    <w:rsid w:val="00FD1D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">
    <w:name w:val="Основной текст (3)_"/>
    <w:link w:val="30"/>
    <w:rsid w:val="00972CCB"/>
    <w:rPr>
      <w:spacing w:val="2"/>
      <w:sz w:val="17"/>
      <w:szCs w:val="17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972CCB"/>
    <w:pPr>
      <w:widowControl w:val="0"/>
      <w:shd w:val="clear" w:color="auto" w:fill="FFFFFF"/>
      <w:spacing w:after="0" w:line="250" w:lineRule="exact"/>
    </w:pPr>
    <w:rPr>
      <w:spacing w:val="2"/>
      <w:sz w:val="17"/>
      <w:szCs w:val="17"/>
    </w:rPr>
  </w:style>
  <w:style w:type="paragraph" w:customStyle="1" w:styleId="a3">
    <w:name w:val="Содержимое таблицы"/>
    <w:basedOn w:val="a"/>
    <w:rsid w:val="00EF191D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Tahoma"/>
      <w:color w:val="000000"/>
      <w:sz w:val="24"/>
      <w:szCs w:val="24"/>
      <w:lang w:val="en-US" w:bidi="en-US"/>
    </w:rPr>
  </w:style>
  <w:style w:type="paragraph" w:styleId="a4">
    <w:name w:val="Balloon Text"/>
    <w:basedOn w:val="a"/>
    <w:link w:val="a5"/>
    <w:uiPriority w:val="99"/>
    <w:semiHidden/>
    <w:unhideWhenUsed/>
    <w:rsid w:val="00047B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47B21"/>
    <w:rPr>
      <w:rFonts w:ascii="Tahoma" w:hAnsi="Tahoma" w:cs="Tahoma"/>
      <w:sz w:val="16"/>
      <w:szCs w:val="16"/>
    </w:rPr>
  </w:style>
  <w:style w:type="paragraph" w:styleId="a6">
    <w:name w:val="footnote text"/>
    <w:basedOn w:val="a"/>
    <w:link w:val="a7"/>
    <w:uiPriority w:val="99"/>
    <w:semiHidden/>
    <w:unhideWhenUsed/>
    <w:rsid w:val="00BF7A98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BF7A98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BF7A98"/>
    <w:rPr>
      <w:vertAlign w:val="superscript"/>
    </w:rPr>
  </w:style>
  <w:style w:type="character" w:customStyle="1" w:styleId="a9">
    <w:name w:val="Основной текст_"/>
    <w:basedOn w:val="a0"/>
    <w:link w:val="2"/>
    <w:rsid w:val="000A539D"/>
    <w:rPr>
      <w:rFonts w:ascii="Batang" w:eastAsia="Batang" w:hAnsi="Batang" w:cs="Batang"/>
      <w:spacing w:val="4"/>
      <w:sz w:val="19"/>
      <w:szCs w:val="19"/>
      <w:shd w:val="clear" w:color="auto" w:fill="FFFFFF"/>
    </w:rPr>
  </w:style>
  <w:style w:type="paragraph" w:customStyle="1" w:styleId="2">
    <w:name w:val="Основной текст2"/>
    <w:basedOn w:val="a"/>
    <w:link w:val="a9"/>
    <w:rsid w:val="000A539D"/>
    <w:pPr>
      <w:widowControl w:val="0"/>
      <w:shd w:val="clear" w:color="auto" w:fill="FFFFFF"/>
      <w:spacing w:before="660" w:after="1200" w:line="0" w:lineRule="atLeast"/>
    </w:pPr>
    <w:rPr>
      <w:rFonts w:ascii="Batang" w:eastAsia="Batang" w:hAnsi="Batang" w:cs="Batang"/>
      <w:spacing w:val="4"/>
      <w:sz w:val="19"/>
      <w:szCs w:val="19"/>
    </w:rPr>
  </w:style>
  <w:style w:type="character" w:customStyle="1" w:styleId="20">
    <w:name w:val="Заголовок №2_"/>
    <w:basedOn w:val="a0"/>
    <w:link w:val="21"/>
    <w:rsid w:val="000A539D"/>
    <w:rPr>
      <w:rFonts w:ascii="Batang" w:eastAsia="Batang" w:hAnsi="Batang" w:cs="Batang"/>
      <w:b/>
      <w:bCs/>
      <w:spacing w:val="-4"/>
      <w:shd w:val="clear" w:color="auto" w:fill="FFFFFF"/>
    </w:rPr>
  </w:style>
  <w:style w:type="paragraph" w:customStyle="1" w:styleId="21">
    <w:name w:val="Заголовок №2"/>
    <w:basedOn w:val="a"/>
    <w:link w:val="20"/>
    <w:rsid w:val="000A539D"/>
    <w:pPr>
      <w:widowControl w:val="0"/>
      <w:shd w:val="clear" w:color="auto" w:fill="FFFFFF"/>
      <w:spacing w:before="300" w:after="420" w:line="0" w:lineRule="atLeast"/>
      <w:jc w:val="center"/>
      <w:outlineLvl w:val="1"/>
    </w:pPr>
    <w:rPr>
      <w:rFonts w:ascii="Batang" w:eastAsia="Batang" w:hAnsi="Batang" w:cs="Batang"/>
      <w:b/>
      <w:bCs/>
      <w:spacing w:val="-4"/>
    </w:rPr>
  </w:style>
  <w:style w:type="paragraph" w:customStyle="1" w:styleId="1">
    <w:name w:val="Обычный1"/>
    <w:rsid w:val="00940B87"/>
    <w:pPr>
      <w:spacing w:after="0" w:line="240" w:lineRule="auto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customStyle="1" w:styleId="aa">
    <w:name w:val="Разделитель таблиц"/>
    <w:basedOn w:val="a"/>
    <w:rsid w:val="00940B87"/>
    <w:pPr>
      <w:spacing w:after="0"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b">
    <w:name w:val="Заголовок таблицы"/>
    <w:basedOn w:val="1"/>
    <w:rsid w:val="00940B87"/>
    <w:pPr>
      <w:keepNext/>
      <w:jc w:val="center"/>
    </w:pPr>
    <w:rPr>
      <w:b/>
    </w:rPr>
  </w:style>
  <w:style w:type="paragraph" w:customStyle="1" w:styleId="ac">
    <w:name w:val="Текст таблицы"/>
    <w:basedOn w:val="1"/>
    <w:rsid w:val="00940B87"/>
  </w:style>
  <w:style w:type="paragraph" w:customStyle="1" w:styleId="ad">
    <w:name w:val="Заголовок таблицы повторяющийся"/>
    <w:basedOn w:val="1"/>
    <w:rsid w:val="00940B87"/>
    <w:pPr>
      <w:jc w:val="center"/>
    </w:pPr>
    <w:rPr>
      <w:b/>
    </w:rPr>
  </w:style>
  <w:style w:type="character" w:customStyle="1" w:styleId="22">
    <w:name w:val="Заголовок №2 (2)_"/>
    <w:basedOn w:val="a0"/>
    <w:link w:val="220"/>
    <w:rsid w:val="00940B87"/>
    <w:rPr>
      <w:rFonts w:ascii="Batang" w:eastAsia="Batang" w:hAnsi="Batang" w:cs="Batang"/>
      <w:spacing w:val="-4"/>
      <w:sz w:val="26"/>
      <w:szCs w:val="26"/>
      <w:shd w:val="clear" w:color="auto" w:fill="FFFFFF"/>
    </w:rPr>
  </w:style>
  <w:style w:type="paragraph" w:customStyle="1" w:styleId="220">
    <w:name w:val="Заголовок №2 (2)"/>
    <w:basedOn w:val="a"/>
    <w:link w:val="22"/>
    <w:rsid w:val="00940B87"/>
    <w:pPr>
      <w:widowControl w:val="0"/>
      <w:shd w:val="clear" w:color="auto" w:fill="FFFFFF"/>
      <w:spacing w:after="360" w:line="0" w:lineRule="atLeast"/>
      <w:ind w:hanging="240"/>
      <w:jc w:val="center"/>
      <w:outlineLvl w:val="1"/>
    </w:pPr>
    <w:rPr>
      <w:rFonts w:ascii="Batang" w:eastAsia="Batang" w:hAnsi="Batang" w:cs="Batang"/>
      <w:spacing w:val="-4"/>
      <w:sz w:val="26"/>
      <w:szCs w:val="26"/>
    </w:rPr>
  </w:style>
  <w:style w:type="character" w:customStyle="1" w:styleId="23">
    <w:name w:val="Колонтитул (2)_"/>
    <w:basedOn w:val="a0"/>
    <w:link w:val="24"/>
    <w:rsid w:val="00940B87"/>
    <w:rPr>
      <w:rFonts w:ascii="Batang" w:eastAsia="Batang" w:hAnsi="Batang" w:cs="Batang"/>
      <w:spacing w:val="-6"/>
      <w:sz w:val="26"/>
      <w:szCs w:val="26"/>
      <w:shd w:val="clear" w:color="auto" w:fill="FFFFFF"/>
    </w:rPr>
  </w:style>
  <w:style w:type="paragraph" w:customStyle="1" w:styleId="24">
    <w:name w:val="Колонтитул (2)"/>
    <w:basedOn w:val="a"/>
    <w:link w:val="23"/>
    <w:rsid w:val="00940B87"/>
    <w:pPr>
      <w:widowControl w:val="0"/>
      <w:shd w:val="clear" w:color="auto" w:fill="FFFFFF"/>
      <w:spacing w:after="0" w:line="0" w:lineRule="atLeast"/>
      <w:jc w:val="center"/>
    </w:pPr>
    <w:rPr>
      <w:rFonts w:ascii="Batang" w:eastAsia="Batang" w:hAnsi="Batang" w:cs="Batang"/>
      <w:spacing w:val="-6"/>
      <w:sz w:val="26"/>
      <w:szCs w:val="26"/>
    </w:rPr>
  </w:style>
  <w:style w:type="table" w:styleId="ae">
    <w:name w:val="Table Grid"/>
    <w:basedOn w:val="a1"/>
    <w:uiPriority w:val="59"/>
    <w:rsid w:val="00940B8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pt0pt">
    <w:name w:val="Основной текст + 10 pt;Полужирный;Интервал 0 pt"/>
    <w:basedOn w:val="a9"/>
    <w:rsid w:val="00940B87"/>
    <w:rPr>
      <w:rFonts w:ascii="Batang" w:eastAsia="Batang" w:hAnsi="Batang" w:cs="Batang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10">
    <w:name w:val="Основной текст1"/>
    <w:basedOn w:val="a9"/>
    <w:rsid w:val="00940B87"/>
    <w:rPr>
      <w:rFonts w:ascii="Batang" w:eastAsia="Batang" w:hAnsi="Batang" w:cs="Batang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9"/>
      <w:szCs w:val="19"/>
      <w:u w:val="none"/>
      <w:shd w:val="clear" w:color="auto" w:fill="FFFFFF"/>
      <w:lang w:val="ru-RU"/>
    </w:rPr>
  </w:style>
  <w:style w:type="paragraph" w:customStyle="1" w:styleId="25">
    <w:name w:val="Обычный2"/>
    <w:rsid w:val="001C0D78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">
    <w:name w:val="Основной текст (3)_"/>
    <w:link w:val="30"/>
    <w:rsid w:val="00972CCB"/>
    <w:rPr>
      <w:spacing w:val="2"/>
      <w:sz w:val="17"/>
      <w:szCs w:val="17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972CCB"/>
    <w:pPr>
      <w:widowControl w:val="0"/>
      <w:shd w:val="clear" w:color="auto" w:fill="FFFFFF"/>
      <w:spacing w:after="0" w:line="250" w:lineRule="exact"/>
    </w:pPr>
    <w:rPr>
      <w:spacing w:val="2"/>
      <w:sz w:val="17"/>
      <w:szCs w:val="17"/>
    </w:rPr>
  </w:style>
  <w:style w:type="paragraph" w:customStyle="1" w:styleId="a3">
    <w:name w:val="Содержимое таблицы"/>
    <w:basedOn w:val="a"/>
    <w:rsid w:val="00EF191D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Tahoma"/>
      <w:color w:val="000000"/>
      <w:sz w:val="24"/>
      <w:szCs w:val="24"/>
      <w:lang w:val="en-US" w:bidi="en-US"/>
    </w:rPr>
  </w:style>
  <w:style w:type="paragraph" w:styleId="a4">
    <w:name w:val="Balloon Text"/>
    <w:basedOn w:val="a"/>
    <w:link w:val="a5"/>
    <w:uiPriority w:val="99"/>
    <w:semiHidden/>
    <w:unhideWhenUsed/>
    <w:rsid w:val="00047B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47B21"/>
    <w:rPr>
      <w:rFonts w:ascii="Tahoma" w:hAnsi="Tahoma" w:cs="Tahoma"/>
      <w:sz w:val="16"/>
      <w:szCs w:val="16"/>
    </w:rPr>
  </w:style>
  <w:style w:type="paragraph" w:styleId="a6">
    <w:name w:val="footnote text"/>
    <w:basedOn w:val="a"/>
    <w:link w:val="a7"/>
    <w:uiPriority w:val="99"/>
    <w:semiHidden/>
    <w:unhideWhenUsed/>
    <w:rsid w:val="00BF7A98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BF7A98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BF7A98"/>
    <w:rPr>
      <w:vertAlign w:val="superscript"/>
    </w:rPr>
  </w:style>
  <w:style w:type="character" w:customStyle="1" w:styleId="a9">
    <w:name w:val="Основной текст_"/>
    <w:basedOn w:val="a0"/>
    <w:link w:val="2"/>
    <w:rsid w:val="000A539D"/>
    <w:rPr>
      <w:rFonts w:ascii="Batang" w:eastAsia="Batang" w:hAnsi="Batang" w:cs="Batang"/>
      <w:spacing w:val="4"/>
      <w:sz w:val="19"/>
      <w:szCs w:val="19"/>
      <w:shd w:val="clear" w:color="auto" w:fill="FFFFFF"/>
    </w:rPr>
  </w:style>
  <w:style w:type="paragraph" w:customStyle="1" w:styleId="2">
    <w:name w:val="Основной текст2"/>
    <w:basedOn w:val="a"/>
    <w:link w:val="a9"/>
    <w:rsid w:val="000A539D"/>
    <w:pPr>
      <w:widowControl w:val="0"/>
      <w:shd w:val="clear" w:color="auto" w:fill="FFFFFF"/>
      <w:spacing w:before="660" w:after="1200" w:line="0" w:lineRule="atLeast"/>
    </w:pPr>
    <w:rPr>
      <w:rFonts w:ascii="Batang" w:eastAsia="Batang" w:hAnsi="Batang" w:cs="Batang"/>
      <w:spacing w:val="4"/>
      <w:sz w:val="19"/>
      <w:szCs w:val="19"/>
    </w:rPr>
  </w:style>
  <w:style w:type="character" w:customStyle="1" w:styleId="20">
    <w:name w:val="Заголовок №2_"/>
    <w:basedOn w:val="a0"/>
    <w:link w:val="21"/>
    <w:rsid w:val="000A539D"/>
    <w:rPr>
      <w:rFonts w:ascii="Batang" w:eastAsia="Batang" w:hAnsi="Batang" w:cs="Batang"/>
      <w:b/>
      <w:bCs/>
      <w:spacing w:val="-4"/>
      <w:shd w:val="clear" w:color="auto" w:fill="FFFFFF"/>
    </w:rPr>
  </w:style>
  <w:style w:type="paragraph" w:customStyle="1" w:styleId="21">
    <w:name w:val="Заголовок №2"/>
    <w:basedOn w:val="a"/>
    <w:link w:val="20"/>
    <w:rsid w:val="000A539D"/>
    <w:pPr>
      <w:widowControl w:val="0"/>
      <w:shd w:val="clear" w:color="auto" w:fill="FFFFFF"/>
      <w:spacing w:before="300" w:after="420" w:line="0" w:lineRule="atLeast"/>
      <w:jc w:val="center"/>
      <w:outlineLvl w:val="1"/>
    </w:pPr>
    <w:rPr>
      <w:rFonts w:ascii="Batang" w:eastAsia="Batang" w:hAnsi="Batang" w:cs="Batang"/>
      <w:b/>
      <w:bCs/>
      <w:spacing w:val="-4"/>
    </w:rPr>
  </w:style>
  <w:style w:type="paragraph" w:customStyle="1" w:styleId="1">
    <w:name w:val="Обычный1"/>
    <w:rsid w:val="00940B87"/>
    <w:pPr>
      <w:spacing w:after="0" w:line="240" w:lineRule="auto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customStyle="1" w:styleId="aa">
    <w:name w:val="Разделитель таблиц"/>
    <w:basedOn w:val="a"/>
    <w:rsid w:val="00940B87"/>
    <w:pPr>
      <w:spacing w:after="0"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b">
    <w:name w:val="Заголовок таблицы"/>
    <w:basedOn w:val="1"/>
    <w:rsid w:val="00940B87"/>
    <w:pPr>
      <w:keepNext/>
      <w:jc w:val="center"/>
    </w:pPr>
    <w:rPr>
      <w:b/>
    </w:rPr>
  </w:style>
  <w:style w:type="paragraph" w:customStyle="1" w:styleId="ac">
    <w:name w:val="Текст таблицы"/>
    <w:basedOn w:val="1"/>
    <w:rsid w:val="00940B87"/>
  </w:style>
  <w:style w:type="paragraph" w:customStyle="1" w:styleId="ad">
    <w:name w:val="Заголовок таблицы повторяющийся"/>
    <w:basedOn w:val="1"/>
    <w:rsid w:val="00940B87"/>
    <w:pPr>
      <w:jc w:val="center"/>
    </w:pPr>
    <w:rPr>
      <w:b/>
    </w:rPr>
  </w:style>
  <w:style w:type="character" w:customStyle="1" w:styleId="22">
    <w:name w:val="Заголовок №2 (2)_"/>
    <w:basedOn w:val="a0"/>
    <w:link w:val="220"/>
    <w:rsid w:val="00940B87"/>
    <w:rPr>
      <w:rFonts w:ascii="Batang" w:eastAsia="Batang" w:hAnsi="Batang" w:cs="Batang"/>
      <w:spacing w:val="-4"/>
      <w:sz w:val="26"/>
      <w:szCs w:val="26"/>
      <w:shd w:val="clear" w:color="auto" w:fill="FFFFFF"/>
    </w:rPr>
  </w:style>
  <w:style w:type="paragraph" w:customStyle="1" w:styleId="220">
    <w:name w:val="Заголовок №2 (2)"/>
    <w:basedOn w:val="a"/>
    <w:link w:val="22"/>
    <w:rsid w:val="00940B87"/>
    <w:pPr>
      <w:widowControl w:val="0"/>
      <w:shd w:val="clear" w:color="auto" w:fill="FFFFFF"/>
      <w:spacing w:after="360" w:line="0" w:lineRule="atLeast"/>
      <w:ind w:hanging="240"/>
      <w:jc w:val="center"/>
      <w:outlineLvl w:val="1"/>
    </w:pPr>
    <w:rPr>
      <w:rFonts w:ascii="Batang" w:eastAsia="Batang" w:hAnsi="Batang" w:cs="Batang"/>
      <w:spacing w:val="-4"/>
      <w:sz w:val="26"/>
      <w:szCs w:val="26"/>
    </w:rPr>
  </w:style>
  <w:style w:type="character" w:customStyle="1" w:styleId="23">
    <w:name w:val="Колонтитул (2)_"/>
    <w:basedOn w:val="a0"/>
    <w:link w:val="24"/>
    <w:rsid w:val="00940B87"/>
    <w:rPr>
      <w:rFonts w:ascii="Batang" w:eastAsia="Batang" w:hAnsi="Batang" w:cs="Batang"/>
      <w:spacing w:val="-6"/>
      <w:sz w:val="26"/>
      <w:szCs w:val="26"/>
      <w:shd w:val="clear" w:color="auto" w:fill="FFFFFF"/>
    </w:rPr>
  </w:style>
  <w:style w:type="paragraph" w:customStyle="1" w:styleId="24">
    <w:name w:val="Колонтитул (2)"/>
    <w:basedOn w:val="a"/>
    <w:link w:val="23"/>
    <w:rsid w:val="00940B87"/>
    <w:pPr>
      <w:widowControl w:val="0"/>
      <w:shd w:val="clear" w:color="auto" w:fill="FFFFFF"/>
      <w:spacing w:after="0" w:line="0" w:lineRule="atLeast"/>
      <w:jc w:val="center"/>
    </w:pPr>
    <w:rPr>
      <w:rFonts w:ascii="Batang" w:eastAsia="Batang" w:hAnsi="Batang" w:cs="Batang"/>
      <w:spacing w:val="-6"/>
      <w:sz w:val="26"/>
      <w:szCs w:val="26"/>
    </w:rPr>
  </w:style>
  <w:style w:type="table" w:styleId="ae">
    <w:name w:val="Table Grid"/>
    <w:basedOn w:val="a1"/>
    <w:uiPriority w:val="59"/>
    <w:rsid w:val="00940B8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pt0pt">
    <w:name w:val="Основной текст + 10 pt;Полужирный;Интервал 0 pt"/>
    <w:basedOn w:val="a9"/>
    <w:rsid w:val="00940B87"/>
    <w:rPr>
      <w:rFonts w:ascii="Batang" w:eastAsia="Batang" w:hAnsi="Batang" w:cs="Batang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10">
    <w:name w:val="Основной текст1"/>
    <w:basedOn w:val="a9"/>
    <w:rsid w:val="00940B87"/>
    <w:rPr>
      <w:rFonts w:ascii="Batang" w:eastAsia="Batang" w:hAnsi="Batang" w:cs="Batang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9"/>
      <w:szCs w:val="19"/>
      <w:u w:val="none"/>
      <w:shd w:val="clear" w:color="auto" w:fill="FFFFFF"/>
      <w:lang w:val="ru-RU"/>
    </w:rPr>
  </w:style>
  <w:style w:type="paragraph" w:customStyle="1" w:styleId="25">
    <w:name w:val="Обычный2"/>
    <w:rsid w:val="001C0D78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6.emf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5B9C91-BC0B-496B-9E9E-A5851A27E9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</TotalTime>
  <Pages>12</Pages>
  <Words>1015</Words>
  <Characters>5791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W7</dc:creator>
  <cp:lastModifiedBy>W7</cp:lastModifiedBy>
  <cp:revision>2</cp:revision>
  <cp:lastPrinted>2020-05-29T16:50:00Z</cp:lastPrinted>
  <dcterms:created xsi:type="dcterms:W3CDTF">2020-05-29T13:06:00Z</dcterms:created>
  <dcterms:modified xsi:type="dcterms:W3CDTF">2020-05-29T16:54:00Z</dcterms:modified>
</cp:coreProperties>
</file>