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Миллеровского городского поселения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443B3" w:rsidRPr="00AE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Любченко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«____»__________________201</w:t>
      </w:r>
      <w:r w:rsidR="00A443B3" w:rsidRPr="00AE183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218D2" w:rsidRDefault="00E218D2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E6B6B" w:rsidRPr="002E6B6B" w:rsidRDefault="002E6B6B" w:rsidP="007946B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D3BF6" w:rsidRPr="00FD3BF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FD3B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 20</w:t>
      </w:r>
      <w:r w:rsidR="00F80F8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685"/>
        <w:gridCol w:w="1276"/>
        <w:gridCol w:w="1417"/>
        <w:gridCol w:w="1134"/>
        <w:gridCol w:w="1276"/>
        <w:gridCol w:w="992"/>
        <w:gridCol w:w="1134"/>
      </w:tblGrid>
      <w:tr w:rsidR="002E6B6B" w:rsidRPr="002E6B6B" w:rsidTr="008E10EF">
        <w:trPr>
          <w:trHeight w:val="57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r:id="rId7" w:anchor="Par1127" w:history="1">
              <w:r w:rsidRPr="002E6B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3831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Факти-ческая дата начала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Миллеровского городского поселения на реализацию муниципальной программы,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2E6B6B" w:rsidRPr="002E6B6B" w:rsidRDefault="00027FF5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ar1127" w:history="1">
              <w:r w:rsidR="002E6B6B" w:rsidRPr="002E6B6B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2E6B6B" w:rsidRPr="002E6B6B" w:rsidTr="008E10EF">
        <w:trPr>
          <w:trHeight w:val="7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1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905"/>
        <w:gridCol w:w="2410"/>
        <w:gridCol w:w="3685"/>
        <w:gridCol w:w="1276"/>
        <w:gridCol w:w="1417"/>
        <w:gridCol w:w="1134"/>
        <w:gridCol w:w="1275"/>
        <w:gridCol w:w="993"/>
        <w:gridCol w:w="1134"/>
      </w:tblGrid>
      <w:tr w:rsidR="002E6B6B" w:rsidRPr="002E6B6B" w:rsidTr="008E10EF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301DC" w:rsidRPr="002E6B6B" w:rsidTr="008E10EF">
        <w:trPr>
          <w:trHeight w:val="2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8E10EF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2E6B6B" w:rsidRDefault="005301DC" w:rsidP="005301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6B6B" w:rsidRPr="002E6B6B" w:rsidTr="008E10EF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8E10EF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1C4592" w:rsidP="0029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C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росту доходного потенциала  </w:t>
            </w: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Миллеровского </w:t>
            </w: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3" w:rsidRPr="00EA22B3" w:rsidRDefault="00EA22B3" w:rsidP="00EA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финансово-экономического отдела </w:t>
            </w:r>
          </w:p>
          <w:p w:rsidR="00C045F3" w:rsidRPr="002E6B6B" w:rsidRDefault="00EA22B3" w:rsidP="00EA22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E50C9F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Достижение устойчивой положи-тельной динамики поступлений по всем видам налоговых и неналоговых доходов.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C41F4A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C41F4A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7A7962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7A7962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7A7962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7A7962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4B7F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1C4592" w:rsidRDefault="00EC4B7F" w:rsidP="00EC4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1.2.</w:t>
            </w:r>
          </w:p>
          <w:p w:rsidR="00EC4B7F" w:rsidRPr="001C4592" w:rsidRDefault="00EC4B7F" w:rsidP="00EC4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расходов бюджета Миллеровского городского поселения</w:t>
            </w:r>
          </w:p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EA22B3" w:rsidRDefault="00EC4B7F" w:rsidP="00EC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9F" w:rsidRPr="00E50C9F" w:rsidRDefault="00E50C9F" w:rsidP="00E50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вание и исполнение бюджета Миллеровского городского поселения на основе программно-целевых принципов (планиро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вание, контроль и последующая оценка эффективности ис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пользования бюджет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ных средств);</w:t>
            </w:r>
          </w:p>
          <w:p w:rsidR="00E50C9F" w:rsidRDefault="00E50C9F" w:rsidP="00E50C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расходов  бюджета Миллеровского городского поселения, формируемых в рам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ках муниципальных программ, к общему объему расходов бюджета Миллеровского городского поселения составит в 2030 году более 99,0 процентов.</w:t>
            </w:r>
          </w:p>
          <w:p w:rsidR="00EC4B7F" w:rsidRPr="00724065" w:rsidRDefault="00EC4B7F" w:rsidP="00E50C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бюджетных параметров исходя из необходи-мости безусловного исполнения действующих расходных обязательств, в том числе с учетом их оптимизации и повышения эффективности исполнения,</w:t>
            </w:r>
          </w:p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взвешенный экономически обоснованный подход при принятии новых расходных обязательств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4B7F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</w:t>
            </w:r>
          </w:p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изменений бюджетного прогноза </w:t>
            </w:r>
            <w:r w:rsidRPr="00DF55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DF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долгосрочный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A708AF" w:rsidRDefault="00EC4B7F" w:rsidP="00EC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9F" w:rsidRDefault="00E50C9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изменений бюджетного прогноза 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Миллеровского городского поселения </w:t>
            </w:r>
            <w:r w:rsidRPr="00E5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долгосрочный период постановлением Администрации </w:t>
            </w:r>
            <w:r w:rsidRPr="00E50C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EC4B7F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71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аличие анализа изменения количества налогоплательщиков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94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аналитической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проведенных мониторингов и координационных советов по </w:t>
            </w:r>
            <w:r w:rsidRPr="00A94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снижению недоимки – эффективность поступления доходов от уплаты налогов.</w:t>
            </w:r>
          </w:p>
          <w:p w:rsidR="00EC4B7F" w:rsidRPr="00E63E89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 – экономическим отделом Администрации Миллеровского городского поселения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сформированы приложения к решению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Собрания депутатов Миллеровского городского поселения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бюджете на 2019 год и на плановый период 2020 и 2021 годов в соответствии со сроками, установленными Постановлением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Миллеровского городского поселения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t>.06.2018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280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</w:t>
            </w:r>
            <w:r w:rsidRPr="004011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4011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ка</w:t>
            </w:r>
            <w:r w:rsidRPr="004011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срок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ов </w:t>
            </w:r>
            <w:r w:rsidRPr="004011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составления проекта </w:t>
            </w:r>
            <w:r w:rsidRPr="0040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Миллеровского городского поселения</w:t>
            </w:r>
            <w:r w:rsidRPr="004011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 2019 год и на плановый период 2020 и 2021 годов</w:t>
            </w:r>
            <w:r w:rsidRPr="00E63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2E6B6B" w:rsidRDefault="00EC4B7F" w:rsidP="00EC4B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201DD" w:rsidRPr="002E6B6B" w:rsidTr="008E10EF">
        <w:trPr>
          <w:trHeight w:val="2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21 986,1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21 986,1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14 181,9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1C4592" w:rsidRDefault="006201DD" w:rsidP="006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2.1.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3D" w:rsidRDefault="00876E3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76E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Подготовка проектов решений Собрания депутатов  Миллеровского городского поселения, нормативных правовых актов Администрации  Миллеровского городского поселения, подготовка и принятие нормативных правовых актов Администрации  Миллеровского городского поселения по вопросам организации бюджетного процесса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 – экономическим отделом Администрации Миллеровского городского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07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</w:t>
            </w:r>
            <w:r w:rsidRPr="0007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 утверждено главой</w:t>
            </w:r>
            <w:r w:rsidRPr="0007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14.12.2018 № 610 «О</w:t>
            </w:r>
            <w:r w:rsidRPr="0007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порядке применения бюджетной классификации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07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2019 год и на </w:t>
            </w:r>
            <w:r w:rsidRPr="0007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ановый период 2020 и 2021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EB1DEB" w:rsidRDefault="006201DD" w:rsidP="006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1D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2.2.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деятельности Администрация Миллеровского городского поселения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5756E7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– главный бухгалтер Е.А.Морозова</w:t>
            </w:r>
          </w:p>
          <w:p w:rsidR="006201DD" w:rsidRPr="005756E7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1DD" w:rsidRPr="005756E7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эффективной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политики,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долгосрочной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сбалансированности и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устойчивости бюджета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управленческой и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организационной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аппарата в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 повышения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исполнения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исполнение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расходам составило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7 804,2</w:t>
            </w: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средств на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 заработной платы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производилось не реже, чем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месяц в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законодательством.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Просроченная кредиторская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состоянию на 01.0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отсутствует.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своевременная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исполнения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бюджета.</w:t>
            </w:r>
          </w:p>
          <w:p w:rsidR="006201DD" w:rsidRPr="007B3956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 отработаны вопросы, сформирована и направлена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Миллеровского района</w:t>
            </w:r>
            <w:r w:rsidRPr="007B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</w:t>
            </w:r>
            <w:r w:rsidRPr="007B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годовая отчетность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Миллеровскому городскому поселению</w:t>
            </w:r>
            <w:r w:rsidRPr="007B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B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 Осуществлялось ежемесячное предоставление отчетности 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Миллеровского района в</w:t>
            </w:r>
            <w:r w:rsidRPr="007B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 сроки. Отчетность принята без замечаний.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21 986,1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21 986,1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14 181,9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1DD" w:rsidRPr="00A761E9" w:rsidRDefault="006201DD" w:rsidP="00C557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Годовые п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>лановые назначения неосвоены в полном объеме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так как ф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>инансовый год не окончен.</w:t>
            </w:r>
          </w:p>
        </w:tc>
      </w:tr>
      <w:tr w:rsidR="006201DD" w:rsidRPr="002E6B6B" w:rsidTr="008E10EF">
        <w:trPr>
          <w:trHeight w:val="94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E4C77" w:rsidRDefault="006201DD" w:rsidP="006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E4C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2.3.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планирования и исполнения расходов бюджета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61" w:rsidRDefault="006D3B61" w:rsidP="006D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каче</w:t>
            </w:r>
            <w:r w:rsidRPr="006D3B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ственного и своевре</w:t>
            </w:r>
            <w:r w:rsidRPr="006D3B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менного исполнения бюджета  Миллеровского 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6201DD" w:rsidRPr="00722265" w:rsidRDefault="006201DD" w:rsidP="006201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бюджетных параметров исходя из необходи-мости безусловного исполнения действующих расходных обязательств, в том числе с учетом их оптимизации и повышения эффективности исполнения;</w:t>
            </w:r>
            <w:r w:rsidRPr="00E1029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E1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качественного и своевременного исполнения местного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взвешенный, экономически </w:t>
            </w:r>
            <w:r w:rsidRPr="0072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обоснованный подход при принятии новых расходных обязательств.</w:t>
            </w:r>
            <w:r w:rsidRPr="00E1029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E56E3C" w:rsidRDefault="006201DD" w:rsidP="006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56E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2.4.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A9" w:rsidRDefault="00E302A9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  <w:r w:rsidRPr="002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бюджетного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039E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информационной системы, ведение рубрики «Бюджет для граждан»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</w:t>
            </w:r>
          </w:p>
          <w:p w:rsidR="006201DD" w:rsidRPr="00C66F4B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Собрание депутатов </w:t>
            </w:r>
            <w:r w:rsidRPr="00C66F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Миллеровского городского поселения</w:t>
            </w: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решения Собрания депутатов </w:t>
            </w:r>
            <w:r w:rsidRPr="00C66F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Миллеровского городского поселения</w:t>
            </w: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</w:t>
            </w:r>
            <w:r w:rsidRPr="00C66F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C66F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Миллеровского городского поселения</w:t>
            </w:r>
            <w:r w:rsidRPr="00C6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2020 - 2022 годы»</w:t>
            </w:r>
          </w:p>
          <w:p w:rsidR="006201DD" w:rsidRPr="00643619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 – экономическим отделом Администрации Миллеровского городского поселения </w:t>
            </w:r>
            <w:r w:rsidRPr="0028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обеспечено предоставление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Собрание депутатов Миллеровского городского поселения </w:t>
            </w:r>
            <w:r w:rsidRPr="00E06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Миллеровского городского поселения </w:t>
            </w:r>
            <w:r w:rsidRPr="0028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бюджете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Миллеровского городского поселения</w:t>
            </w:r>
            <w:r w:rsidRPr="0028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2019 год и на плановый период 2020 и 2021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8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01DD" w:rsidRPr="00626866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Миллеровского городского поселения 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назначении публичных слушаний по проекту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депутатов Миллеровского городского поселения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отчета 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городского поселения за 2019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год». Постановление о назначении публичных слушаний и подготовленный проект решения об утверждении отчета 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Миллеровского городского поселения 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подлежит  опубликованию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газете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власти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слайд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отражающи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показатели местного бюджета по доходам, расходам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публичны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обсуждению населением города проекта решения об утверждении отчета об 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 Подготов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 в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депутатов Миллеровского городского поселения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опубликован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газете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власти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заключени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результатах проведения публичных слушаний. Постановление о назначении публичных слушаний и подготовленный проект решения об утверждении отчета 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городского поселения за 2019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подлежит 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газете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власти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размещен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Миллеровского городского поселения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br/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постановлением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Миллеровского городского поселения 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 назначении публичных слушаний по проекту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Миллеровского городского поселения 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Миллеровского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 год и на плановый период 2020 и 2021 годов"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обсуждению населением города проекта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депутатов Миллеровского городского поселения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бюджете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62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2019 год и на плановый период 2020 и 2021 годов" с использованием слайдов, отражающих основные показатели местного бюджета по доходам, расходам.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626866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46CBC" w:rsidRDefault="006201DD" w:rsidP="006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6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3.1.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проведения единой политики муниципальных заимствований Миллеровского городского поселения, управления муниципальным </w:t>
            </w:r>
            <w:r w:rsidRPr="00246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долгом в соответствии с </w:t>
            </w:r>
            <w:hyperlink r:id="rId9" w:history="1">
              <w:r w:rsidRPr="00246CBC">
                <w:rPr>
                  <w:rFonts w:ascii="Times New Roman" w:eastAsia="Times New Roman" w:hAnsi="Times New Roman" w:cs="Times New Roman"/>
                  <w:bCs/>
                  <w:kern w:val="2"/>
                  <w:sz w:val="24"/>
                  <w:szCs w:val="24"/>
                  <w:lang w:eastAsia="ru-RU"/>
                </w:rPr>
                <w:t>Бюджетным кодексом</w:t>
              </w:r>
            </w:hyperlink>
            <w:r w:rsidRPr="00246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D36CE3" w:rsidP="005F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Сохранение объема муниципального долга  Миллеровского 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D36C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пределах нормативов, установ</w:t>
            </w:r>
            <w:r w:rsidRPr="00D36C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ленных Бюджетным кодексом Российской Федерации</w:t>
            </w:r>
            <w:r w:rsidR="006201DD" w:rsidRPr="006F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системы муниципального контроля</w:t>
            </w:r>
            <w:r w:rsidR="0062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314216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3.2.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ассигнований на обслуживание муниципального долга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9B" w:rsidRPr="00C4469B" w:rsidRDefault="00C4469B" w:rsidP="00C4469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расхо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дов на обслуживание муниципального долга  Миллеровского городского поселения</w:t>
            </w:r>
            <w:r w:rsidRPr="00C4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 пределах нормативов, установ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ленных Бюджетным кодексом Российской Федерации;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отсутствие просро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ченной задолженно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сти по расходам на обслуживание муниципального долга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C446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Миллеровского городского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</w:t>
            </w:r>
          </w:p>
          <w:p w:rsidR="006201DD" w:rsidRPr="00314216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превышение </w:t>
            </w:r>
            <w:r w:rsidRPr="000B3B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предельного объема муниципального долга </w:t>
            </w:r>
            <w:r w:rsidRPr="000B3B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2422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отчетного периода не превышение </w:t>
            </w:r>
            <w:r w:rsidRPr="001373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предельного объема муниципального долга </w:t>
            </w:r>
            <w:r w:rsidRPr="001373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r w:rsidR="0002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027FF5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sub_600" w:history="1">
              <w:r w:rsidR="006201DD" w:rsidRPr="004A7F8D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6201DD" w:rsidRPr="004A7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92656E" w:rsidRDefault="006201DD" w:rsidP="006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65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4.1.</w:t>
            </w:r>
          </w:p>
          <w:p w:rsidR="006201DD" w:rsidRPr="0092656E" w:rsidRDefault="006201DD" w:rsidP="006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65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Меры, направленные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 обеспечение сбалансированности бюджета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BF" w:rsidRDefault="00AE73BF" w:rsidP="0062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3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устойчивого исполнения бюджета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01DD" w:rsidRPr="002E6B6B" w:rsidRDefault="006201DD" w:rsidP="0062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исполнение требований Бюджетного кодекса Российской Федерации, с целью обеспечения принципа сбалансированности местного бюджета </w:t>
            </w:r>
            <w:r w:rsidRPr="0029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обеспечивается составление, утверждение и ведение кассового плана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первоочередных социально-значимых расходов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обеспечению поступления налоговых и ненал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оговых доходов в местный бюджет осуществляется в</w:t>
            </w:r>
            <w:r w:rsidRPr="00E2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Бюджетным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дексом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06DD" w:rsidRPr="002E6B6B" w:rsidTr="00C5372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Default="00C506DD" w:rsidP="00C506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05" w:type="dxa"/>
          </w:tcPr>
          <w:p w:rsidR="00C506DD" w:rsidRPr="00A46EA6" w:rsidRDefault="00C506DD" w:rsidP="00C506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46E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4.2.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46E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Предоставление бюджетных кредитов бюджету </w:t>
            </w:r>
            <w:r w:rsidRPr="00A46EA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410" w:type="dxa"/>
          </w:tcPr>
          <w:p w:rsidR="00C506DD" w:rsidRPr="00A46EA6" w:rsidRDefault="00C506DD" w:rsidP="00C5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финансово-экономического отдела </w:t>
            </w:r>
          </w:p>
          <w:p w:rsidR="00C506DD" w:rsidRPr="00A46EA6" w:rsidRDefault="00C506DD" w:rsidP="00C5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6">
              <w:rPr>
                <w:rFonts w:ascii="Times New Roman" w:hAnsi="Times New Roman" w:cs="Times New Roman"/>
                <w:sz w:val="24"/>
                <w:szCs w:val="24"/>
              </w:rPr>
              <w:t xml:space="preserve">И.Н. Усминская </w:t>
            </w:r>
          </w:p>
        </w:tc>
        <w:tc>
          <w:tcPr>
            <w:tcW w:w="3685" w:type="dxa"/>
          </w:tcPr>
          <w:p w:rsidR="00C506DD" w:rsidRPr="00A46EA6" w:rsidRDefault="00C506DD" w:rsidP="00C506D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46E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текущей сбалансированности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C506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C506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C506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C506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C506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D" w:rsidRPr="002E6B6B" w:rsidRDefault="00C506DD" w:rsidP="00C506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1DD" w:rsidRPr="002E6B6B" w:rsidTr="008E10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A46E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4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устойчивого ис</w:t>
            </w: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полнения бюджета поселения, отсутствие про</w:t>
            </w: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сроченной креди</w:t>
            </w: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торской задол</w:t>
            </w:r>
            <w:r w:rsidRPr="00660B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женности  бюджета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A708AF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Default="0090589B" w:rsidP="0090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8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сбалансированности бюджета поселения;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отсутствие</w:t>
            </w:r>
            <w:r w:rsidR="00620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6201DD"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росроченн</w:t>
            </w:r>
            <w:r w:rsidR="006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6201DD"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кредиторск</w:t>
            </w:r>
            <w:r w:rsidR="00620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6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адолженност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 течение финансового года. </w:t>
            </w:r>
          </w:p>
          <w:p w:rsidR="006201DD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Своевременный мониторинг мероприятий, направленный на повышение поступления налоговых и неналоговых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платежей в бюджет Миллеровского городского поселения.</w:t>
            </w:r>
            <w:r w:rsidRPr="009B68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9B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в соответствии с решениями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Миллеровского городского поселения </w:t>
            </w:r>
            <w:r w:rsidRPr="009B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обеспечения сбалансированности бюджета вноси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9B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городского поселения </w:t>
            </w:r>
            <w:r w:rsidRPr="009B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перераспределения зарезервированных средств.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626866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201DD" w:rsidRPr="002E6B6B" w:rsidTr="008E10EF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21 986,1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21 986,1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14 181,9</w:t>
            </w:r>
          </w:p>
        </w:tc>
      </w:tr>
      <w:tr w:rsidR="006201DD" w:rsidRPr="002E6B6B" w:rsidTr="008E10EF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DD" w:rsidRPr="002E6B6B" w:rsidRDefault="006201DD" w:rsidP="006201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DD" w:rsidRPr="002E6B6B" w:rsidRDefault="006201DD" w:rsidP="006201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5756E7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– главный бухгалтер Е.А.Морозова</w:t>
            </w:r>
          </w:p>
          <w:p w:rsidR="006201DD" w:rsidRPr="005756E7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1DD" w:rsidRPr="005756E7" w:rsidRDefault="006201DD" w:rsidP="006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отдела </w:t>
            </w:r>
          </w:p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Усминская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21 986,1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21 986,1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2E6B6B" w:rsidRDefault="006201DD" w:rsidP="00620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14 181,9</w:t>
            </w:r>
          </w:p>
        </w:tc>
      </w:tr>
    </w:tbl>
    <w:bookmarkStart w:id="1" w:name="Par1413"/>
    <w:bookmarkEnd w:id="1"/>
    <w:p w:rsidR="002E6B6B" w:rsidRPr="00C10056" w:rsidRDefault="00126AEC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begin"/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instrText xml:space="preserve"> HYPERLINK "file:///\\\\AISBP\\Users\\АИСБП\\Desktop\\Мои%20документы\\Маша\\ПОСТАНОВЛЕНИЯ\\Муниципальные%20программы%20с%2001.01.2019%20г\\№%20476%20от%2011.10.2018%20О%20Порядке%20РАЗРАБОТКЕ%20ПРОГРАММ.docx" \l "Par1127" </w:instrTex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separate"/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</w: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r:id="rId10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E6B6B" w:rsidRPr="00C10056" w:rsidRDefault="00027FF5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1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мероприятия.</w:t>
      </w:r>
    </w:p>
    <w:p w:rsidR="002E6B6B" w:rsidRPr="00C10056" w:rsidRDefault="00027FF5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2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493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493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целях оптимизации содержания информации в графе 2 допускается использование аббревиатур, например: основное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мероприятие 1.1 – ОМ 1.1.</w:t>
      </w:r>
    </w:p>
    <w:p w:rsidR="00D936CC" w:rsidRDefault="00D936CC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D90092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D936CC" w:rsidRDefault="00D936CC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92" w:rsidRDefault="00D90092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1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                              </w:t>
      </w:r>
      <w:r w:rsidR="00D9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Чередниченко А.А. </w:t>
      </w:r>
    </w:p>
    <w:p w:rsidR="00D936CC" w:rsidRDefault="00D936CC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FA" w:rsidRDefault="00F103FA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руководителя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90092"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Усминская И.Н. </w:t>
      </w:r>
    </w:p>
    <w:p w:rsidR="00D936CC" w:rsidRDefault="00D936CC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CDE" w:rsidRDefault="004268FD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90092"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Кугут В.А.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936CC" w:rsidRDefault="00864CDE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D90092" w:rsidRPr="00D90092" w:rsidRDefault="00D936CC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90092"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Манухова Е.С. </w:t>
      </w: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613" w:rsidRDefault="001D0613"/>
    <w:sectPr w:rsidR="001D0613" w:rsidSect="00E218D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8F" w:rsidRDefault="00F80F8F" w:rsidP="00F80F8F">
      <w:pPr>
        <w:spacing w:after="0" w:line="240" w:lineRule="auto"/>
      </w:pPr>
      <w:r>
        <w:separator/>
      </w:r>
    </w:p>
  </w:endnote>
  <w:end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8F" w:rsidRDefault="00F80F8F" w:rsidP="00F80F8F">
      <w:pPr>
        <w:spacing w:after="0" w:line="240" w:lineRule="auto"/>
      </w:pPr>
      <w:r>
        <w:separator/>
      </w:r>
    </w:p>
  </w:footnote>
  <w:foot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6B"/>
    <w:rsid w:val="000039EB"/>
    <w:rsid w:val="00027FF5"/>
    <w:rsid w:val="000324FC"/>
    <w:rsid w:val="00033072"/>
    <w:rsid w:val="00060B05"/>
    <w:rsid w:val="00070520"/>
    <w:rsid w:val="00083876"/>
    <w:rsid w:val="00087B59"/>
    <w:rsid w:val="00093C29"/>
    <w:rsid w:val="00094413"/>
    <w:rsid w:val="00096128"/>
    <w:rsid w:val="000B3B55"/>
    <w:rsid w:val="000C2DE1"/>
    <w:rsid w:val="000C2E38"/>
    <w:rsid w:val="0011421D"/>
    <w:rsid w:val="00126AEC"/>
    <w:rsid w:val="00137398"/>
    <w:rsid w:val="00144055"/>
    <w:rsid w:val="00171A81"/>
    <w:rsid w:val="001A2ACA"/>
    <w:rsid w:val="001C4592"/>
    <w:rsid w:val="001D0613"/>
    <w:rsid w:val="00200581"/>
    <w:rsid w:val="00221C82"/>
    <w:rsid w:val="00222695"/>
    <w:rsid w:val="0022608C"/>
    <w:rsid w:val="00237422"/>
    <w:rsid w:val="00246CBC"/>
    <w:rsid w:val="00252F81"/>
    <w:rsid w:val="0026087D"/>
    <w:rsid w:val="0028788F"/>
    <w:rsid w:val="002900AC"/>
    <w:rsid w:val="00291A42"/>
    <w:rsid w:val="0029451E"/>
    <w:rsid w:val="002A4F35"/>
    <w:rsid w:val="002A5B83"/>
    <w:rsid w:val="002D1FC7"/>
    <w:rsid w:val="002D4642"/>
    <w:rsid w:val="002E6B6B"/>
    <w:rsid w:val="002F16CC"/>
    <w:rsid w:val="00301AE2"/>
    <w:rsid w:val="00314216"/>
    <w:rsid w:val="00323CE3"/>
    <w:rsid w:val="00326C45"/>
    <w:rsid w:val="00343803"/>
    <w:rsid w:val="00383159"/>
    <w:rsid w:val="003D3842"/>
    <w:rsid w:val="00400FDC"/>
    <w:rsid w:val="00401166"/>
    <w:rsid w:val="0042688C"/>
    <w:rsid w:val="004268FD"/>
    <w:rsid w:val="004422A4"/>
    <w:rsid w:val="0046096D"/>
    <w:rsid w:val="00483F49"/>
    <w:rsid w:val="004937CD"/>
    <w:rsid w:val="004939A9"/>
    <w:rsid w:val="004A7F8D"/>
    <w:rsid w:val="00500B1A"/>
    <w:rsid w:val="00521DE4"/>
    <w:rsid w:val="00523445"/>
    <w:rsid w:val="005301DC"/>
    <w:rsid w:val="00552FD3"/>
    <w:rsid w:val="00562BB1"/>
    <w:rsid w:val="005756E7"/>
    <w:rsid w:val="00585E1E"/>
    <w:rsid w:val="00587CD1"/>
    <w:rsid w:val="00592398"/>
    <w:rsid w:val="005B0912"/>
    <w:rsid w:val="005B4F1C"/>
    <w:rsid w:val="005D0690"/>
    <w:rsid w:val="005E4B59"/>
    <w:rsid w:val="005F2A33"/>
    <w:rsid w:val="005F6CE3"/>
    <w:rsid w:val="006201DD"/>
    <w:rsid w:val="00620EEB"/>
    <w:rsid w:val="00626866"/>
    <w:rsid w:val="006314B5"/>
    <w:rsid w:val="00631E3F"/>
    <w:rsid w:val="00636254"/>
    <w:rsid w:val="00643619"/>
    <w:rsid w:val="00660B18"/>
    <w:rsid w:val="00667633"/>
    <w:rsid w:val="006A74D6"/>
    <w:rsid w:val="006D3B61"/>
    <w:rsid w:val="006E3DB2"/>
    <w:rsid w:val="006F46FD"/>
    <w:rsid w:val="0070662E"/>
    <w:rsid w:val="00720DDE"/>
    <w:rsid w:val="00722265"/>
    <w:rsid w:val="00724065"/>
    <w:rsid w:val="007468F0"/>
    <w:rsid w:val="00764969"/>
    <w:rsid w:val="00783440"/>
    <w:rsid w:val="007946BE"/>
    <w:rsid w:val="007A5D22"/>
    <w:rsid w:val="007A7962"/>
    <w:rsid w:val="007B0491"/>
    <w:rsid w:val="007B1800"/>
    <w:rsid w:val="007B3956"/>
    <w:rsid w:val="007E2186"/>
    <w:rsid w:val="007E3B0D"/>
    <w:rsid w:val="00817393"/>
    <w:rsid w:val="00864CDE"/>
    <w:rsid w:val="008676EB"/>
    <w:rsid w:val="00876E3D"/>
    <w:rsid w:val="00880330"/>
    <w:rsid w:val="00880533"/>
    <w:rsid w:val="008877D5"/>
    <w:rsid w:val="00892B9F"/>
    <w:rsid w:val="008959E6"/>
    <w:rsid w:val="008E10EF"/>
    <w:rsid w:val="008F500A"/>
    <w:rsid w:val="0090589B"/>
    <w:rsid w:val="0092656E"/>
    <w:rsid w:val="00927B1C"/>
    <w:rsid w:val="00937FC8"/>
    <w:rsid w:val="009530FB"/>
    <w:rsid w:val="009601BF"/>
    <w:rsid w:val="00982E3D"/>
    <w:rsid w:val="009936C6"/>
    <w:rsid w:val="009B68E3"/>
    <w:rsid w:val="009E7FDB"/>
    <w:rsid w:val="009F3160"/>
    <w:rsid w:val="00A23317"/>
    <w:rsid w:val="00A33FDC"/>
    <w:rsid w:val="00A42219"/>
    <w:rsid w:val="00A443B3"/>
    <w:rsid w:val="00A46EA6"/>
    <w:rsid w:val="00A708AF"/>
    <w:rsid w:val="00A761E9"/>
    <w:rsid w:val="00A8636B"/>
    <w:rsid w:val="00A94748"/>
    <w:rsid w:val="00A96796"/>
    <w:rsid w:val="00AC2780"/>
    <w:rsid w:val="00AD44E8"/>
    <w:rsid w:val="00AD7294"/>
    <w:rsid w:val="00AE1831"/>
    <w:rsid w:val="00AE73BF"/>
    <w:rsid w:val="00B02B06"/>
    <w:rsid w:val="00B13A09"/>
    <w:rsid w:val="00B211F4"/>
    <w:rsid w:val="00B26796"/>
    <w:rsid w:val="00B47FE9"/>
    <w:rsid w:val="00B64972"/>
    <w:rsid w:val="00BA3FF3"/>
    <w:rsid w:val="00BB1837"/>
    <w:rsid w:val="00BD006F"/>
    <w:rsid w:val="00C045F3"/>
    <w:rsid w:val="00C10056"/>
    <w:rsid w:val="00C10CD1"/>
    <w:rsid w:val="00C147DE"/>
    <w:rsid w:val="00C17498"/>
    <w:rsid w:val="00C2246F"/>
    <w:rsid w:val="00C3444B"/>
    <w:rsid w:val="00C41F4A"/>
    <w:rsid w:val="00C4469B"/>
    <w:rsid w:val="00C447D6"/>
    <w:rsid w:val="00C455DD"/>
    <w:rsid w:val="00C506DD"/>
    <w:rsid w:val="00C557AA"/>
    <w:rsid w:val="00C66F4B"/>
    <w:rsid w:val="00C851C5"/>
    <w:rsid w:val="00CC5D90"/>
    <w:rsid w:val="00CF24AA"/>
    <w:rsid w:val="00D05E25"/>
    <w:rsid w:val="00D33B86"/>
    <w:rsid w:val="00D34DF5"/>
    <w:rsid w:val="00D36CE3"/>
    <w:rsid w:val="00D41302"/>
    <w:rsid w:val="00D90092"/>
    <w:rsid w:val="00D936CC"/>
    <w:rsid w:val="00DA1CE3"/>
    <w:rsid w:val="00DC3054"/>
    <w:rsid w:val="00DF5509"/>
    <w:rsid w:val="00E05F9B"/>
    <w:rsid w:val="00E06811"/>
    <w:rsid w:val="00E10297"/>
    <w:rsid w:val="00E218D2"/>
    <w:rsid w:val="00E2314D"/>
    <w:rsid w:val="00E302A9"/>
    <w:rsid w:val="00E50C9F"/>
    <w:rsid w:val="00E56E3C"/>
    <w:rsid w:val="00E63E89"/>
    <w:rsid w:val="00E71370"/>
    <w:rsid w:val="00E713C2"/>
    <w:rsid w:val="00E9241B"/>
    <w:rsid w:val="00E93219"/>
    <w:rsid w:val="00EA22B3"/>
    <w:rsid w:val="00EB1DEB"/>
    <w:rsid w:val="00EB4CD4"/>
    <w:rsid w:val="00EC4B7F"/>
    <w:rsid w:val="00ED3E95"/>
    <w:rsid w:val="00EE73F9"/>
    <w:rsid w:val="00F103FA"/>
    <w:rsid w:val="00F2422B"/>
    <w:rsid w:val="00F26DD4"/>
    <w:rsid w:val="00F451A2"/>
    <w:rsid w:val="00F60791"/>
    <w:rsid w:val="00F77EE6"/>
    <w:rsid w:val="00F80F8F"/>
    <w:rsid w:val="00F87360"/>
    <w:rsid w:val="00F91A2D"/>
    <w:rsid w:val="00FB27D2"/>
    <w:rsid w:val="00FD3BF6"/>
    <w:rsid w:val="00FE4C77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D9F7-FAF8-45E9-9F81-B5083CF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F8F"/>
  </w:style>
  <w:style w:type="paragraph" w:styleId="a7">
    <w:name w:val="footer"/>
    <w:basedOn w:val="a"/>
    <w:link w:val="a8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2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36C55-C238-493C-B8B6-3E1BFF3F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276</cp:revision>
  <cp:lastPrinted>2019-07-18T06:12:00Z</cp:lastPrinted>
  <dcterms:created xsi:type="dcterms:W3CDTF">2019-07-04T11:57:00Z</dcterms:created>
  <dcterms:modified xsi:type="dcterms:W3CDTF">2019-07-18T06:16:00Z</dcterms:modified>
</cp:coreProperties>
</file>